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Arial"/>
          <w:noProof/>
        </w:rPr>
        <w:id w:val="36327304"/>
        <w:docPartObj>
          <w:docPartGallery w:val="Cover Pages"/>
          <w:docPartUnique/>
        </w:docPartObj>
      </w:sdtPr>
      <w:sdtEndPr>
        <w:rPr>
          <w:rFonts w:cs="Times New Roman"/>
          <w:b/>
          <w:noProof w:val="0"/>
          <w:sz w:val="28"/>
        </w:rPr>
      </w:sdtEndPr>
      <w:sdtContent>
        <w:p w14:paraId="7D9D8F2A" w14:textId="2334E7D2" w:rsidR="00E35518" w:rsidRDefault="00E35518" w:rsidP="00E35518">
          <w:pPr>
            <w:rPr>
              <w:rFonts w:cs="Arial"/>
              <w:noProof/>
            </w:rPr>
          </w:pPr>
          <w:r w:rsidRPr="0025140C">
            <w:rPr>
              <w:rFonts w:eastAsiaTheme="minorEastAsia"/>
              <w:b/>
              <w:noProof/>
              <w:sz w:val="28"/>
              <w:szCs w:val="20"/>
              <w:lang w:eastAsia="en-GB"/>
            </w:rPr>
            <w:drawing>
              <wp:anchor distT="0" distB="0" distL="114300" distR="114300" simplePos="0" relativeHeight="251674624" behindDoc="0" locked="0" layoutInCell="1" allowOverlap="1" wp14:anchorId="7CD6B601" wp14:editId="1A59163B">
                <wp:simplePos x="0" y="0"/>
                <wp:positionH relativeFrom="margin">
                  <wp:posOffset>4996180</wp:posOffset>
                </wp:positionH>
                <wp:positionV relativeFrom="paragraph">
                  <wp:posOffset>214</wp:posOffset>
                </wp:positionV>
                <wp:extent cx="1200150" cy="1143000"/>
                <wp:effectExtent l="0" t="0" r="0" b="0"/>
                <wp:wrapThrough wrapText="bothSides">
                  <wp:wrapPolygon edited="0">
                    <wp:start x="0" y="0"/>
                    <wp:lineTo x="0" y="21240"/>
                    <wp:lineTo x="21257" y="21240"/>
                    <wp:lineTo x="2125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pic:spPr>
                    </pic:pic>
                  </a:graphicData>
                </a:graphic>
                <wp14:sizeRelH relativeFrom="margin">
                  <wp14:pctWidth>0</wp14:pctWidth>
                </wp14:sizeRelH>
                <wp14:sizeRelV relativeFrom="margin">
                  <wp14:pctHeight>0</wp14:pctHeight>
                </wp14:sizeRelV>
              </wp:anchor>
            </w:drawing>
          </w:r>
          <w:r w:rsidRPr="00583C72">
            <w:rPr>
              <w:rFonts w:asciiTheme="majorHAnsi" w:hAnsiTheme="majorHAnsi" w:cstheme="majorHAnsi"/>
              <w:noProof/>
              <w:color w:val="000000" w:themeColor="text1"/>
              <w:lang w:eastAsia="en-GB"/>
            </w:rPr>
            <mc:AlternateContent>
              <mc:Choice Requires="wpg">
                <w:drawing>
                  <wp:anchor distT="0" distB="0" distL="114300" distR="114300" simplePos="0" relativeHeight="251671552" behindDoc="0" locked="0" layoutInCell="1" allowOverlap="1" wp14:anchorId="3B00137A" wp14:editId="3FFEF19B">
                    <wp:simplePos x="0" y="0"/>
                    <wp:positionH relativeFrom="margin">
                      <wp:align>left</wp:align>
                    </wp:positionH>
                    <wp:positionV relativeFrom="paragraph">
                      <wp:posOffset>-51869</wp:posOffset>
                    </wp:positionV>
                    <wp:extent cx="4831080" cy="1340485"/>
                    <wp:effectExtent l="0" t="0" r="7620" b="0"/>
                    <wp:wrapNone/>
                    <wp:docPr id="1" name="Group 1"/>
                    <wp:cNvGraphicFramePr/>
                    <a:graphic xmlns:a="http://schemas.openxmlformats.org/drawingml/2006/main">
                      <a:graphicData uri="http://schemas.microsoft.com/office/word/2010/wordprocessingGroup">
                        <wpg:wgp>
                          <wpg:cNvGrpSpPr/>
                          <wpg:grpSpPr>
                            <a:xfrm>
                              <a:off x="0" y="0"/>
                              <a:ext cx="4831106" cy="1340848"/>
                              <a:chOff x="479587" y="19003"/>
                              <a:chExt cx="3187879" cy="1141576"/>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9587" y="60814"/>
                                <a:ext cx="819569" cy="936823"/>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76516" y="36478"/>
                                <a:ext cx="1008042" cy="1008573"/>
                              </a:xfrm>
                              <a:prstGeom prst="rect">
                                <a:avLst/>
                              </a:prstGeom>
                            </pic:spPr>
                          </pic:pic>
                          <pic:pic xmlns:pic="http://schemas.openxmlformats.org/drawingml/2006/picture">
                            <pic:nvPicPr>
                              <pic:cNvPr id="5" name="Picture 5" descr="C:\Users\HP\AppData\Local\Temp\Temp1_Fwd__logo.zip\Alexandra colour larg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78111" y="19003"/>
                                <a:ext cx="1189355" cy="11415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56B9AF" id="Group 1" o:spid="_x0000_s1026" style="position:absolute;margin-left:0;margin-top:-4.1pt;width:380.4pt;height:105.55pt;z-index:251671552;mso-position-horizontal:left;mso-position-horizontal-relative:margin;mso-width-relative:margin;mso-height-relative:margin" coordorigin="4795,190" coordsize="31878,11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Bmp6GPJZEAACWRAAAVAAAA&#10;ZHJzL21lZGlhL2ltYWdlMy5qcGVn/9j/4AAQSkZJRgABAQEA3ADcAAD/2wBDAAIBAQEBAQIBAQEC&#10;AgICAgQDAgICAgUEBAMEBgUGBgYFBgYGBwkIBgcJBwYGCAsICQoKCgoKBggLDAsKDAkKCgr/2wBD&#10;AQICAgICAgUDAwUKBwYHCgoKCgoKCgoKCgoKCgoKCgoKCgoKCgoKCgoKCgoKCgoKCgoKCgoKCgoK&#10;CgoKCgoKCgr/wAARCAFRAW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95;top:608;width:8196;height: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">
                      <v:imagedata r:id="rId12" o:title=""/>
                    </v:shape>
                    <v:shape id="Picture 4" o:spid="_x0000_s1028" type="#_x0000_t75" style="position:absolute;left:14765;top:364;width:10080;height:1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">
                      <v:imagedata r:id="rId13" o:title=""/>
                    </v:shape>
                    <v:shape id="Picture 5" o:spid="_x0000_s1029" type="#_x0000_t75" style="position:absolute;left:24781;top:190;width:11893;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">
                      <v:imagedata r:id="rId14" o:title="Alexandra colour large"/>
                    </v:shape>
                    <w10:wrap anchorx="margin"/>
                  </v:group>
                </w:pict>
              </mc:Fallback>
            </mc:AlternateContent>
          </w:r>
        </w:p>
        <w:p w14:paraId="208A3FD0" w14:textId="05356655" w:rsidR="00E35518" w:rsidRDefault="00E35518" w:rsidP="00E35518">
          <w:pPr>
            <w:rPr>
              <w:rFonts w:cs="Arial"/>
              <w:b/>
              <w:color w:val="000000" w:themeColor="text1"/>
              <w:sz w:val="32"/>
            </w:rPr>
          </w:pPr>
        </w:p>
        <w:p w14:paraId="72BEC449" w14:textId="279920AF" w:rsidR="00E35518" w:rsidRDefault="00E35518" w:rsidP="00E35518">
          <w:pPr>
            <w:rPr>
              <w:rFonts w:cs="Arial"/>
              <w:b/>
              <w:color w:val="000000" w:themeColor="text1"/>
              <w:sz w:val="32"/>
            </w:rPr>
          </w:pPr>
        </w:p>
        <w:p w14:paraId="1B7D076D" w14:textId="179096AD" w:rsidR="00E35518" w:rsidRDefault="00E35518" w:rsidP="00E35518">
          <w:pPr>
            <w:rPr>
              <w:rFonts w:cs="Arial"/>
              <w:b/>
              <w:color w:val="000000" w:themeColor="text1"/>
              <w:sz w:val="32"/>
            </w:rPr>
          </w:pPr>
        </w:p>
        <w:p w14:paraId="2692B172" w14:textId="252861E6" w:rsidR="00E35518" w:rsidRDefault="00E35518" w:rsidP="00E35518">
          <w:pPr>
            <w:rPr>
              <w:rFonts w:cs="Arial"/>
              <w:color w:val="000000" w:themeColor="text1"/>
            </w:rPr>
          </w:pPr>
        </w:p>
        <w:p w14:paraId="64AE3BE0" w14:textId="77777777" w:rsidR="00E35518" w:rsidRDefault="00E35518" w:rsidP="00E35518">
          <w:pPr>
            <w:rPr>
              <w:rFonts w:eastAsiaTheme="majorEastAsia" w:cs="Arial"/>
              <w:b/>
              <w:color w:val="FFD006" w:themeColor="accent6"/>
              <w:sz w:val="72"/>
              <w:szCs w:val="72"/>
              <w:u w:val="single" w:color="FFD006"/>
              <w:lang w:eastAsia="ja-JP"/>
            </w:rPr>
          </w:pPr>
          <w:r w:rsidRPr="00730DF6">
            <w:rPr>
              <w:rFonts w:eastAsia="Times New Roman" w:cs="Arial"/>
              <w:b/>
              <w:noProof/>
              <w:color w:val="F5DC1F"/>
              <w:sz w:val="52"/>
              <w:szCs w:val="52"/>
              <w:lang w:eastAsia="en-GB"/>
            </w:rPr>
            <w:drawing>
              <wp:anchor distT="0" distB="0" distL="114300" distR="114300" simplePos="0" relativeHeight="251672576" behindDoc="0" locked="0" layoutInCell="1" allowOverlap="1" wp14:anchorId="21FA41C7" wp14:editId="18BA2851">
                <wp:simplePos x="0" y="0"/>
                <wp:positionH relativeFrom="margin">
                  <wp:align>center</wp:align>
                </wp:positionH>
                <wp:positionV relativeFrom="paragraph">
                  <wp:posOffset>515620</wp:posOffset>
                </wp:positionV>
                <wp:extent cx="3933825" cy="1718945"/>
                <wp:effectExtent l="0" t="0" r="9525" b="0"/>
                <wp:wrapNone/>
                <wp:docPr id="8" name="Picture 8" descr="C:\Users\ecopeland.MPJS-ADMIN\Desktop\The New Guild Trust - Logo - On White - 03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copeland.MPJS-ADMIN\Desktop\The New Guild Trust - Logo - On White - 0304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3825" cy="1718945"/>
                        </a:xfrm>
                        <a:prstGeom prst="rect">
                          <a:avLst/>
                        </a:prstGeom>
                        <a:noFill/>
                        <a:ln>
                          <a:noFill/>
                        </a:ln>
                      </pic:spPr>
                    </pic:pic>
                  </a:graphicData>
                </a:graphic>
              </wp:anchor>
            </w:drawing>
          </w:r>
        </w:p>
        <w:p w14:paraId="0B3BFBEF" w14:textId="77777777" w:rsidR="00E35518" w:rsidRDefault="00E35518" w:rsidP="00E35518">
          <w:pPr>
            <w:jc w:val="center"/>
            <w:rPr>
              <w:rFonts w:eastAsiaTheme="majorEastAsia" w:cs="Arial"/>
              <w:b/>
              <w:color w:val="FFD006" w:themeColor="accent6"/>
              <w:sz w:val="72"/>
              <w:szCs w:val="72"/>
              <w:u w:val="single" w:color="FFD006"/>
              <w:lang w:eastAsia="ja-JP"/>
            </w:rPr>
          </w:pPr>
        </w:p>
        <w:p w14:paraId="173CC775" w14:textId="77777777" w:rsidR="00E35518" w:rsidRPr="00005D4D" w:rsidRDefault="00E35518" w:rsidP="00E35518">
          <w:pPr>
            <w:rPr>
              <w:rFonts w:eastAsiaTheme="majorEastAsia" w:cs="Arial"/>
              <w:color w:val="FFD006" w:themeColor="accent6"/>
              <w:sz w:val="72"/>
              <w:szCs w:val="72"/>
              <w:lang w:eastAsia="ja-JP"/>
            </w:rPr>
          </w:pPr>
        </w:p>
        <w:p w14:paraId="11BC9FDC" w14:textId="77777777" w:rsidR="00E35518" w:rsidRDefault="00E35518" w:rsidP="00E35518">
          <w:pPr>
            <w:jc w:val="center"/>
            <w:rPr>
              <w:rFonts w:eastAsiaTheme="majorEastAsia" w:cs="Arial"/>
              <w:b/>
              <w:sz w:val="60"/>
              <w:szCs w:val="60"/>
              <w:lang w:eastAsia="ja-JP"/>
            </w:rPr>
          </w:pPr>
        </w:p>
        <w:p w14:paraId="0C4D71EC" w14:textId="77777777" w:rsidR="00E35518" w:rsidRDefault="00E35518" w:rsidP="00E35518">
          <w:pPr>
            <w:jc w:val="center"/>
            <w:rPr>
              <w:rFonts w:eastAsiaTheme="majorEastAsia" w:cs="Arial"/>
              <w:b/>
              <w:sz w:val="60"/>
              <w:szCs w:val="60"/>
              <w:lang w:eastAsia="ja-JP"/>
            </w:rPr>
          </w:pPr>
        </w:p>
        <w:p w14:paraId="12182AA7" w14:textId="77777777" w:rsidR="00E35518" w:rsidRDefault="00E35518" w:rsidP="00E35518">
          <w:pPr>
            <w:jc w:val="center"/>
            <w:rPr>
              <w:rFonts w:eastAsiaTheme="majorEastAsia" w:cs="Arial"/>
              <w:b/>
              <w:sz w:val="60"/>
              <w:szCs w:val="60"/>
              <w:lang w:eastAsia="ja-JP"/>
            </w:rPr>
          </w:pPr>
        </w:p>
        <w:p w14:paraId="4428F9D2" w14:textId="77777777" w:rsidR="00E35518" w:rsidRDefault="00E35518" w:rsidP="00E35518">
          <w:pPr>
            <w:jc w:val="center"/>
            <w:rPr>
              <w:rFonts w:eastAsiaTheme="majorEastAsia" w:cs="Arial"/>
              <w:b/>
              <w:sz w:val="60"/>
              <w:szCs w:val="60"/>
              <w:lang w:eastAsia="ja-JP"/>
            </w:rPr>
          </w:pPr>
        </w:p>
        <w:p w14:paraId="7304CD1F" w14:textId="77777777" w:rsidR="00E35518" w:rsidRPr="005C61AC" w:rsidRDefault="00E35518" w:rsidP="00E35518">
          <w:pPr>
            <w:jc w:val="center"/>
            <w:rPr>
              <w:rFonts w:eastAsiaTheme="majorEastAsia" w:cs="Arial"/>
              <w:sz w:val="52"/>
              <w:szCs w:val="52"/>
              <w:lang w:val="en-US" w:eastAsia="ja-JP"/>
            </w:rPr>
          </w:pPr>
          <w:r w:rsidRPr="005C61AC">
            <w:rPr>
              <w:rFonts w:eastAsiaTheme="majorEastAsia" w:cs="Arial"/>
              <w:sz w:val="52"/>
              <w:szCs w:val="52"/>
              <w:lang w:eastAsia="ja-JP"/>
            </w:rPr>
            <w:t>GDPR Data Protection Policy</w:t>
          </w:r>
        </w:p>
        <w:p w14:paraId="1A3E0451" w14:textId="77777777" w:rsidR="00E35518" w:rsidRDefault="007667F2" w:rsidP="00E35518">
          <w:pPr>
            <w:spacing w:after="200" w:line="276" w:lineRule="auto"/>
            <w:rPr>
              <w:rFonts w:asciiTheme="minorHAnsi" w:hAnsiTheme="minorHAnsi" w:cstheme="minorBidi"/>
              <w:b/>
              <w:sz w:val="28"/>
            </w:rPr>
          </w:pPr>
        </w:p>
      </w:sdtContent>
    </w:sdt>
    <w:p w14:paraId="58385A30" w14:textId="77777777" w:rsidR="00E35518" w:rsidRDefault="00E35518" w:rsidP="00E35518">
      <w:pPr>
        <w:pStyle w:val="ListParagraph"/>
        <w:spacing w:before="120" w:after="120" w:line="320" w:lineRule="exact"/>
        <w:ind w:left="360"/>
        <w:jc w:val="both"/>
        <w:rPr>
          <w:b/>
          <w:sz w:val="28"/>
        </w:rPr>
      </w:pPr>
    </w:p>
    <w:p w14:paraId="04E8B736" w14:textId="77777777" w:rsidR="00E35518" w:rsidRDefault="00E35518" w:rsidP="00E35518">
      <w:pPr>
        <w:pStyle w:val="ListParagraph"/>
        <w:spacing w:before="120" w:after="120" w:line="320" w:lineRule="exact"/>
        <w:ind w:left="360"/>
        <w:jc w:val="both"/>
        <w:rPr>
          <w:b/>
          <w:sz w:val="28"/>
        </w:rPr>
      </w:pPr>
    </w:p>
    <w:p w14:paraId="6EC948F0" w14:textId="77777777" w:rsidR="00E35518" w:rsidRDefault="00E35518" w:rsidP="00E35518">
      <w:pPr>
        <w:pStyle w:val="ListParagraph"/>
        <w:spacing w:before="120" w:after="120" w:line="320" w:lineRule="exact"/>
        <w:ind w:left="360"/>
        <w:jc w:val="both"/>
        <w:rPr>
          <w:b/>
          <w:sz w:val="28"/>
        </w:rPr>
      </w:pPr>
    </w:p>
    <w:p w14:paraId="4B042BBB" w14:textId="5ABDC1ED" w:rsidR="00E35518" w:rsidRDefault="00E35518">
      <w:pPr>
        <w:spacing w:after="200" w:line="276" w:lineRule="auto"/>
        <w:rPr>
          <w:rFonts w:cs="Arial"/>
        </w:rPr>
      </w:pPr>
      <w:r>
        <w:rPr>
          <w:rFonts w:cs="Arial"/>
        </w:rPr>
        <w:br w:type="page"/>
      </w:r>
    </w:p>
    <w:p w14:paraId="3CC58893" w14:textId="77777777" w:rsidR="00E0654E" w:rsidRDefault="00E0654E" w:rsidP="00DC6911">
      <w:pPr>
        <w:pStyle w:val="TSB-Level1Numbers"/>
        <w:numPr>
          <w:ilvl w:val="0"/>
          <w:numId w:val="0"/>
        </w:numPr>
        <w:spacing w:after="0" w:line="240" w:lineRule="auto"/>
        <w:rPr>
          <w:rFonts w:ascii="Arial" w:hAnsi="Arial" w:cs="Arial"/>
          <w:szCs w:val="22"/>
        </w:rPr>
      </w:pPr>
    </w:p>
    <w:p w14:paraId="537F1E7F" w14:textId="77777777" w:rsidR="00E35518" w:rsidRPr="000F408D" w:rsidRDefault="00E35518" w:rsidP="00E35518">
      <w:pPr>
        <w:rPr>
          <w:rFonts w:cs="Arial"/>
          <w:b/>
          <w:u w:val="single"/>
        </w:rPr>
      </w:pPr>
      <w:r w:rsidRPr="000F408D">
        <w:rPr>
          <w:rFonts w:cs="Arial"/>
          <w:b/>
          <w:u w:val="single"/>
        </w:rPr>
        <w:t>POLICY</w:t>
      </w:r>
    </w:p>
    <w:p w14:paraId="4EC1DA68" w14:textId="77777777" w:rsidR="00E35518" w:rsidRPr="000F408D" w:rsidRDefault="00E35518" w:rsidP="00E35518">
      <w:pPr>
        <w:tabs>
          <w:tab w:val="right" w:pos="9512"/>
        </w:tabs>
        <w:rPr>
          <w:rFonts w:cs="Arial"/>
        </w:rPr>
      </w:pPr>
    </w:p>
    <w:p w14:paraId="7DE4B3AD" w14:textId="77777777" w:rsidR="00E35518" w:rsidRPr="000F408D" w:rsidRDefault="00E35518" w:rsidP="00E35518">
      <w:pPr>
        <w:tabs>
          <w:tab w:val="right" w:pos="9512"/>
        </w:tabs>
        <w:rPr>
          <w:rFonts w:cs="Arial"/>
        </w:rPr>
      </w:pPr>
      <w:r w:rsidRPr="000F408D">
        <w:rPr>
          <w:rFonts w:cs="Arial"/>
        </w:rPr>
        <w:t>This policy has been adopted on behalf of all academy schools in The New Guild Trust:</w:t>
      </w:r>
    </w:p>
    <w:p w14:paraId="49CDE344" w14:textId="77777777" w:rsidR="00E35518" w:rsidRPr="000F408D" w:rsidRDefault="00E35518" w:rsidP="00E35518">
      <w:pPr>
        <w:tabs>
          <w:tab w:val="right" w:pos="9512"/>
        </w:tabs>
        <w:rPr>
          <w:rFonts w:cs="Arial"/>
        </w:rPr>
      </w:pPr>
    </w:p>
    <w:p w14:paraId="7A94856F" w14:textId="77777777" w:rsidR="00E35518" w:rsidRPr="000F408D" w:rsidRDefault="00E35518" w:rsidP="00E35518">
      <w:pPr>
        <w:tabs>
          <w:tab w:val="right" w:pos="9512"/>
        </w:tabs>
        <w:rPr>
          <w:rFonts w:cs="Arial"/>
          <w:b/>
        </w:rPr>
      </w:pPr>
      <w:r w:rsidRPr="000F408D">
        <w:rPr>
          <w:rFonts w:cs="Arial"/>
          <w:b/>
        </w:rPr>
        <w:t>Moorpark Junior School</w:t>
      </w:r>
    </w:p>
    <w:p w14:paraId="2ECFFC72" w14:textId="77777777" w:rsidR="00E35518" w:rsidRPr="000F408D" w:rsidRDefault="00E35518" w:rsidP="00E35518">
      <w:pPr>
        <w:tabs>
          <w:tab w:val="right" w:pos="9512"/>
        </w:tabs>
        <w:rPr>
          <w:rFonts w:cs="Arial"/>
          <w:b/>
        </w:rPr>
      </w:pPr>
      <w:r w:rsidRPr="000F408D">
        <w:rPr>
          <w:rFonts w:cs="Arial"/>
          <w:b/>
        </w:rPr>
        <w:t>Jackfield Infant School</w:t>
      </w:r>
    </w:p>
    <w:p w14:paraId="7C146479" w14:textId="77777777" w:rsidR="00E35518" w:rsidRPr="000F408D" w:rsidRDefault="00E35518" w:rsidP="00E35518">
      <w:pPr>
        <w:tabs>
          <w:tab w:val="right" w:pos="9512"/>
        </w:tabs>
        <w:rPr>
          <w:rFonts w:cs="Arial"/>
          <w:b/>
        </w:rPr>
      </w:pPr>
      <w:r w:rsidRPr="000F408D">
        <w:rPr>
          <w:rFonts w:cs="Arial"/>
          <w:b/>
        </w:rPr>
        <w:t>Alexandra Junior School</w:t>
      </w:r>
    </w:p>
    <w:p w14:paraId="355F659A" w14:textId="77777777" w:rsidR="00E35518" w:rsidRPr="000F408D" w:rsidRDefault="00E35518" w:rsidP="00E35518">
      <w:pPr>
        <w:tabs>
          <w:tab w:val="right" w:pos="9512"/>
        </w:tabs>
        <w:rPr>
          <w:rFonts w:cs="Arial"/>
          <w:b/>
        </w:rPr>
      </w:pPr>
      <w:r w:rsidRPr="000F408D">
        <w:rPr>
          <w:rFonts w:cs="Arial"/>
          <w:b/>
        </w:rPr>
        <w:t>Alexandra Infants’ School</w:t>
      </w:r>
    </w:p>
    <w:p w14:paraId="27C9914D" w14:textId="77777777" w:rsidR="00E35518" w:rsidRPr="000F408D" w:rsidRDefault="00E35518" w:rsidP="00E35518">
      <w:pPr>
        <w:rPr>
          <w:rFonts w:eastAsia="Calibri" w:cs="Arial"/>
        </w:rPr>
      </w:pPr>
    </w:p>
    <w:p w14:paraId="7AD7EDF7" w14:textId="77777777" w:rsidR="00E35518" w:rsidRPr="000F408D" w:rsidRDefault="00E35518" w:rsidP="00E35518">
      <w:pPr>
        <w:rPr>
          <w:rFonts w:eastAsia="Calibri" w:cs="Arial"/>
        </w:rPr>
      </w:pPr>
    </w:p>
    <w:p w14:paraId="48D1295F" w14:textId="77777777" w:rsidR="00E35518" w:rsidRDefault="00E35518" w:rsidP="00E35518">
      <w:pPr>
        <w:tabs>
          <w:tab w:val="right" w:pos="9512"/>
        </w:tabs>
        <w:rPr>
          <w:rFonts w:cs="Arial"/>
          <w:b/>
          <w:u w:val="single"/>
        </w:rPr>
      </w:pPr>
    </w:p>
    <w:p w14:paraId="1B2CF91B" w14:textId="77777777" w:rsidR="00E35518" w:rsidRDefault="00E35518" w:rsidP="00E35518">
      <w:pPr>
        <w:tabs>
          <w:tab w:val="right" w:pos="9512"/>
        </w:tabs>
        <w:rPr>
          <w:rFonts w:cs="Arial"/>
          <w:b/>
          <w:u w:val="single"/>
        </w:rPr>
      </w:pPr>
    </w:p>
    <w:p w14:paraId="275D4140" w14:textId="77777777" w:rsidR="00E35518" w:rsidRPr="000F408D" w:rsidRDefault="00E35518" w:rsidP="00E35518">
      <w:pPr>
        <w:tabs>
          <w:tab w:val="right" w:pos="9512"/>
        </w:tabs>
        <w:rPr>
          <w:rFonts w:cs="Arial"/>
          <w:b/>
          <w:u w:val="single"/>
        </w:rPr>
      </w:pPr>
    </w:p>
    <w:p w14:paraId="3F9CEFD1" w14:textId="77777777" w:rsidR="00E35518" w:rsidRPr="000F408D" w:rsidRDefault="00E35518" w:rsidP="00E35518">
      <w:pPr>
        <w:tabs>
          <w:tab w:val="right" w:pos="9512"/>
        </w:tabs>
        <w:rPr>
          <w:rFonts w:cs="Arial"/>
          <w:b/>
          <w:u w:val="single"/>
        </w:rPr>
      </w:pPr>
      <w:r w:rsidRPr="000F408D">
        <w:rPr>
          <w:rFonts w:cs="Arial"/>
          <w:b/>
          <w:u w:val="single"/>
        </w:rPr>
        <w:t>Approval and Review</w:t>
      </w:r>
    </w:p>
    <w:p w14:paraId="02A90E47" w14:textId="77777777" w:rsidR="00E35518" w:rsidRPr="005C61AC" w:rsidRDefault="00E35518" w:rsidP="00E35518">
      <w:pPr>
        <w:tabs>
          <w:tab w:val="right" w:pos="9512"/>
        </w:tabs>
        <w:rPr>
          <w:rFonts w:eastAsia="Times New Roman" w:cs="Arial"/>
        </w:rPr>
      </w:pPr>
    </w:p>
    <w:p w14:paraId="2A957C1B" w14:textId="77777777" w:rsidR="00E35518" w:rsidRPr="005C61AC" w:rsidRDefault="00E35518" w:rsidP="00E35518">
      <w:pPr>
        <w:tabs>
          <w:tab w:val="right" w:pos="9512"/>
        </w:tabs>
        <w:rPr>
          <w:rFonts w:eastAsia="Times New Roman" w:cs="Arial"/>
        </w:rPr>
      </w:pPr>
    </w:p>
    <w:tbl>
      <w:tblPr>
        <w:tblStyle w:val="TableGrid"/>
        <w:tblW w:w="0" w:type="auto"/>
        <w:tblLook w:val="04A0" w:firstRow="1" w:lastRow="0" w:firstColumn="1" w:lastColumn="0" w:noHBand="0" w:noVBand="1"/>
      </w:tblPr>
      <w:tblGrid>
        <w:gridCol w:w="5382"/>
        <w:gridCol w:w="4111"/>
      </w:tblGrid>
      <w:tr w:rsidR="00E35518" w:rsidRPr="00C76039" w14:paraId="44CDC664" w14:textId="77777777" w:rsidTr="007667F2">
        <w:tc>
          <w:tcPr>
            <w:tcW w:w="5382" w:type="dxa"/>
          </w:tcPr>
          <w:p w14:paraId="43C6E822" w14:textId="77777777" w:rsidR="00E35518" w:rsidRPr="005C61AC" w:rsidRDefault="00E35518" w:rsidP="00444274">
            <w:pPr>
              <w:widowControl w:val="0"/>
              <w:spacing w:line="360" w:lineRule="auto"/>
              <w:jc w:val="both"/>
              <w:rPr>
                <w:rFonts w:asciiTheme="minorHAnsi" w:hAnsiTheme="minorHAnsi" w:cstheme="minorHAnsi"/>
                <w:sz w:val="20"/>
                <w:szCs w:val="20"/>
              </w:rPr>
            </w:pPr>
            <w:r w:rsidRPr="005C61AC">
              <w:rPr>
                <w:rFonts w:asciiTheme="minorHAnsi" w:hAnsiTheme="minorHAnsi" w:cstheme="minorHAnsi"/>
                <w:sz w:val="20"/>
                <w:szCs w:val="20"/>
              </w:rPr>
              <w:t>Committee to Approve Policy</w:t>
            </w:r>
          </w:p>
        </w:tc>
        <w:tc>
          <w:tcPr>
            <w:tcW w:w="4111" w:type="dxa"/>
          </w:tcPr>
          <w:p w14:paraId="40C44667"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Trust Board</w:t>
            </w:r>
          </w:p>
        </w:tc>
      </w:tr>
      <w:tr w:rsidR="00E35518" w:rsidRPr="00C76039" w14:paraId="22FAA8DA" w14:textId="77777777" w:rsidTr="007667F2">
        <w:tc>
          <w:tcPr>
            <w:tcW w:w="5382" w:type="dxa"/>
          </w:tcPr>
          <w:p w14:paraId="2540D687"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 xml:space="preserve">Date of Trustee Board / Academy Committee Approval </w:t>
            </w:r>
          </w:p>
        </w:tc>
        <w:tc>
          <w:tcPr>
            <w:tcW w:w="4111" w:type="dxa"/>
          </w:tcPr>
          <w:p w14:paraId="4372B79C" w14:textId="3AF40DA2"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December 202</w:t>
            </w:r>
            <w:r w:rsidR="00C51502">
              <w:rPr>
                <w:rFonts w:asciiTheme="minorHAnsi" w:hAnsiTheme="minorHAnsi" w:cstheme="minorHAnsi"/>
                <w:sz w:val="20"/>
                <w:szCs w:val="20"/>
              </w:rPr>
              <w:t>2</w:t>
            </w:r>
            <w:bookmarkStart w:id="0" w:name="_GoBack"/>
            <w:bookmarkEnd w:id="0"/>
          </w:p>
        </w:tc>
      </w:tr>
      <w:tr w:rsidR="00E35518" w:rsidRPr="00C76039" w14:paraId="74792CE3" w14:textId="77777777" w:rsidTr="007667F2">
        <w:tc>
          <w:tcPr>
            <w:tcW w:w="5382" w:type="dxa"/>
          </w:tcPr>
          <w:p w14:paraId="052C6A1F"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Chair of Trustee Board / Academy Committee</w:t>
            </w:r>
          </w:p>
        </w:tc>
        <w:tc>
          <w:tcPr>
            <w:tcW w:w="4111" w:type="dxa"/>
          </w:tcPr>
          <w:p w14:paraId="13EFE036"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Mrs L Eagle</w:t>
            </w:r>
          </w:p>
        </w:tc>
      </w:tr>
      <w:tr w:rsidR="00E35518" w:rsidRPr="00C76039" w14:paraId="3A2B17AD" w14:textId="77777777" w:rsidTr="007667F2">
        <w:tc>
          <w:tcPr>
            <w:tcW w:w="5382" w:type="dxa"/>
          </w:tcPr>
          <w:p w14:paraId="67BC0649"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Signature</w:t>
            </w:r>
          </w:p>
        </w:tc>
        <w:tc>
          <w:tcPr>
            <w:tcW w:w="4111" w:type="dxa"/>
          </w:tcPr>
          <w:p w14:paraId="334A083F" w14:textId="77777777" w:rsidR="00E35518" w:rsidRPr="00D6545D" w:rsidRDefault="00E35518" w:rsidP="00444274">
            <w:pPr>
              <w:widowControl w:val="0"/>
              <w:spacing w:line="360" w:lineRule="auto"/>
              <w:rPr>
                <w:rFonts w:ascii="Brush Script MT" w:hAnsi="Brush Script MT" w:cstheme="minorHAnsi"/>
                <w:sz w:val="24"/>
                <w:szCs w:val="24"/>
              </w:rPr>
            </w:pPr>
            <w:r w:rsidRPr="00D6545D">
              <w:rPr>
                <w:rFonts w:ascii="Brush Script MT" w:hAnsi="Brush Script MT" w:cstheme="minorHAnsi"/>
                <w:sz w:val="24"/>
                <w:szCs w:val="24"/>
              </w:rPr>
              <w:t>L Eagle</w:t>
            </w:r>
          </w:p>
        </w:tc>
      </w:tr>
      <w:tr w:rsidR="00E35518" w:rsidRPr="00C76039" w14:paraId="19577009" w14:textId="77777777" w:rsidTr="007667F2">
        <w:trPr>
          <w:trHeight w:val="291"/>
        </w:trPr>
        <w:tc>
          <w:tcPr>
            <w:tcW w:w="5382" w:type="dxa"/>
          </w:tcPr>
          <w:p w14:paraId="223829EE"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 xml:space="preserve">Accounting Officer </w:t>
            </w:r>
          </w:p>
        </w:tc>
        <w:tc>
          <w:tcPr>
            <w:tcW w:w="4111" w:type="dxa"/>
          </w:tcPr>
          <w:p w14:paraId="5FAD6062"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Mrs K Peters</w:t>
            </w:r>
          </w:p>
        </w:tc>
      </w:tr>
      <w:tr w:rsidR="00E35518" w:rsidRPr="00C76039" w14:paraId="75A124A6" w14:textId="77777777" w:rsidTr="007667F2">
        <w:trPr>
          <w:trHeight w:val="291"/>
        </w:trPr>
        <w:tc>
          <w:tcPr>
            <w:tcW w:w="5382" w:type="dxa"/>
          </w:tcPr>
          <w:p w14:paraId="4A71DA57"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Signature</w:t>
            </w:r>
          </w:p>
        </w:tc>
        <w:tc>
          <w:tcPr>
            <w:tcW w:w="4111" w:type="dxa"/>
          </w:tcPr>
          <w:p w14:paraId="0CD229FA" w14:textId="77777777" w:rsidR="00E35518" w:rsidRPr="00D6545D" w:rsidRDefault="00E35518" w:rsidP="00444274">
            <w:pPr>
              <w:widowControl w:val="0"/>
              <w:spacing w:line="360" w:lineRule="auto"/>
              <w:rPr>
                <w:rFonts w:ascii="Brush Script MT" w:hAnsi="Brush Script MT" w:cstheme="minorHAnsi"/>
                <w:sz w:val="24"/>
                <w:szCs w:val="24"/>
              </w:rPr>
            </w:pPr>
            <w:r w:rsidRPr="00D6545D">
              <w:rPr>
                <w:rFonts w:ascii="Brush Script MT" w:hAnsi="Brush Script MT" w:cstheme="minorHAnsi"/>
                <w:sz w:val="24"/>
                <w:szCs w:val="24"/>
              </w:rPr>
              <w:t>K Peters</w:t>
            </w:r>
          </w:p>
        </w:tc>
      </w:tr>
      <w:tr w:rsidR="00E35518" w:rsidRPr="00C76039" w14:paraId="4DE211BE" w14:textId="77777777" w:rsidTr="007667F2">
        <w:tc>
          <w:tcPr>
            <w:tcW w:w="5382" w:type="dxa"/>
          </w:tcPr>
          <w:p w14:paraId="4207E36C"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 xml:space="preserve">Policy Review Period </w:t>
            </w:r>
          </w:p>
        </w:tc>
        <w:tc>
          <w:tcPr>
            <w:tcW w:w="4111" w:type="dxa"/>
          </w:tcPr>
          <w:p w14:paraId="43AC8E76"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12 months</w:t>
            </w:r>
          </w:p>
        </w:tc>
      </w:tr>
      <w:tr w:rsidR="00E35518" w:rsidRPr="00C76039" w14:paraId="14320A0F" w14:textId="77777777" w:rsidTr="007667F2">
        <w:tc>
          <w:tcPr>
            <w:tcW w:w="5382" w:type="dxa"/>
          </w:tcPr>
          <w:p w14:paraId="74CF8DCC" w14:textId="77777777"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Date of Policy Review</w:t>
            </w:r>
          </w:p>
        </w:tc>
        <w:tc>
          <w:tcPr>
            <w:tcW w:w="4111" w:type="dxa"/>
          </w:tcPr>
          <w:p w14:paraId="597FBAE7" w14:textId="26785782" w:rsidR="00E35518" w:rsidRPr="005C61AC" w:rsidRDefault="00E35518" w:rsidP="00444274">
            <w:pPr>
              <w:widowControl w:val="0"/>
              <w:spacing w:line="360" w:lineRule="auto"/>
              <w:rPr>
                <w:rFonts w:asciiTheme="minorHAnsi" w:hAnsiTheme="minorHAnsi" w:cstheme="minorHAnsi"/>
                <w:sz w:val="20"/>
                <w:szCs w:val="20"/>
              </w:rPr>
            </w:pPr>
            <w:r w:rsidRPr="005C61AC">
              <w:rPr>
                <w:rFonts w:asciiTheme="minorHAnsi" w:hAnsiTheme="minorHAnsi" w:cstheme="minorHAnsi"/>
                <w:sz w:val="20"/>
                <w:szCs w:val="20"/>
              </w:rPr>
              <w:t>December 202</w:t>
            </w:r>
            <w:r w:rsidR="00C51502">
              <w:rPr>
                <w:rFonts w:asciiTheme="minorHAnsi" w:hAnsiTheme="minorHAnsi" w:cstheme="minorHAnsi"/>
                <w:sz w:val="20"/>
                <w:szCs w:val="20"/>
              </w:rPr>
              <w:t>3</w:t>
            </w:r>
          </w:p>
        </w:tc>
      </w:tr>
    </w:tbl>
    <w:p w14:paraId="5EB8A8A1" w14:textId="77777777" w:rsidR="00E35518" w:rsidRPr="00C76039" w:rsidRDefault="00E35518" w:rsidP="00E35518">
      <w:pPr>
        <w:spacing w:line="360" w:lineRule="auto"/>
        <w:jc w:val="both"/>
        <w:rPr>
          <w:rFonts w:eastAsia="Times New Roman" w:cs="Arial"/>
          <w:szCs w:val="20"/>
        </w:rPr>
      </w:pPr>
    </w:p>
    <w:p w14:paraId="6D2A17C1" w14:textId="77777777" w:rsidR="00E35518" w:rsidRPr="00117213" w:rsidRDefault="00E35518" w:rsidP="00E35518">
      <w:pPr>
        <w:jc w:val="both"/>
        <w:rPr>
          <w:rFonts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4536"/>
        <w:gridCol w:w="2552"/>
      </w:tblGrid>
      <w:tr w:rsidR="00E35518" w:rsidRPr="002E1011" w14:paraId="544E813C" w14:textId="77777777" w:rsidTr="00444274">
        <w:tc>
          <w:tcPr>
            <w:tcW w:w="9493" w:type="dxa"/>
            <w:gridSpan w:val="4"/>
            <w:shd w:val="clear" w:color="auto" w:fill="auto"/>
          </w:tcPr>
          <w:p w14:paraId="02DE3D34" w14:textId="77777777" w:rsidR="00E35518" w:rsidRPr="002E1011" w:rsidRDefault="00E35518" w:rsidP="00444274">
            <w:pPr>
              <w:jc w:val="both"/>
              <w:rPr>
                <w:rFonts w:cs="Arial"/>
                <w:b/>
                <w:sz w:val="20"/>
                <w:szCs w:val="20"/>
              </w:rPr>
            </w:pPr>
            <w:r w:rsidRPr="002E1011">
              <w:rPr>
                <w:rFonts w:cs="Arial"/>
                <w:b/>
                <w:sz w:val="20"/>
                <w:szCs w:val="20"/>
              </w:rPr>
              <w:t>Version Control</w:t>
            </w:r>
          </w:p>
          <w:p w14:paraId="22DEB18F" w14:textId="77777777" w:rsidR="00E35518" w:rsidRPr="002E1011" w:rsidRDefault="00E35518" w:rsidP="00444274">
            <w:pPr>
              <w:jc w:val="both"/>
              <w:rPr>
                <w:rFonts w:cs="Arial"/>
                <w:b/>
                <w:sz w:val="20"/>
                <w:szCs w:val="20"/>
              </w:rPr>
            </w:pPr>
          </w:p>
        </w:tc>
      </w:tr>
      <w:tr w:rsidR="00E35518" w:rsidRPr="002E1011" w14:paraId="2D4C1BB7" w14:textId="77777777" w:rsidTr="00444274">
        <w:tc>
          <w:tcPr>
            <w:tcW w:w="1129" w:type="dxa"/>
            <w:shd w:val="clear" w:color="auto" w:fill="D9D9D9"/>
          </w:tcPr>
          <w:p w14:paraId="62C0B3CF" w14:textId="77777777" w:rsidR="00E35518" w:rsidRPr="002E1011" w:rsidRDefault="00E35518" w:rsidP="00444274">
            <w:pPr>
              <w:jc w:val="both"/>
              <w:rPr>
                <w:rFonts w:cs="Arial"/>
                <w:b/>
                <w:sz w:val="20"/>
                <w:szCs w:val="20"/>
              </w:rPr>
            </w:pPr>
            <w:r w:rsidRPr="002E1011">
              <w:rPr>
                <w:rFonts w:cs="Arial"/>
                <w:b/>
                <w:sz w:val="20"/>
                <w:szCs w:val="20"/>
              </w:rPr>
              <w:t>Version</w:t>
            </w:r>
          </w:p>
        </w:tc>
        <w:tc>
          <w:tcPr>
            <w:tcW w:w="1276" w:type="dxa"/>
            <w:shd w:val="clear" w:color="auto" w:fill="D9D9D9"/>
          </w:tcPr>
          <w:p w14:paraId="15BF0450" w14:textId="77777777" w:rsidR="00E35518" w:rsidRPr="002E1011" w:rsidRDefault="00E35518" w:rsidP="00444274">
            <w:pPr>
              <w:jc w:val="both"/>
              <w:rPr>
                <w:rFonts w:cs="Arial"/>
                <w:b/>
                <w:sz w:val="20"/>
                <w:szCs w:val="20"/>
              </w:rPr>
            </w:pPr>
            <w:r w:rsidRPr="002E1011">
              <w:rPr>
                <w:rFonts w:cs="Arial"/>
                <w:b/>
                <w:sz w:val="20"/>
                <w:szCs w:val="20"/>
              </w:rPr>
              <w:t>Date Approved</w:t>
            </w:r>
          </w:p>
        </w:tc>
        <w:tc>
          <w:tcPr>
            <w:tcW w:w="4536" w:type="dxa"/>
            <w:shd w:val="clear" w:color="auto" w:fill="D9D9D9"/>
          </w:tcPr>
          <w:p w14:paraId="5C152B0E" w14:textId="77777777" w:rsidR="00E35518" w:rsidRPr="002E1011" w:rsidRDefault="00E35518" w:rsidP="00444274">
            <w:pPr>
              <w:jc w:val="both"/>
              <w:rPr>
                <w:rFonts w:cs="Arial"/>
                <w:b/>
                <w:sz w:val="20"/>
                <w:szCs w:val="20"/>
              </w:rPr>
            </w:pPr>
            <w:r w:rsidRPr="002E1011">
              <w:rPr>
                <w:rFonts w:cs="Arial"/>
                <w:b/>
                <w:sz w:val="20"/>
                <w:szCs w:val="20"/>
              </w:rPr>
              <w:t xml:space="preserve">Changes </w:t>
            </w:r>
          </w:p>
        </w:tc>
        <w:tc>
          <w:tcPr>
            <w:tcW w:w="2552" w:type="dxa"/>
            <w:shd w:val="clear" w:color="auto" w:fill="D9D9D9"/>
          </w:tcPr>
          <w:p w14:paraId="3321A88E" w14:textId="77777777" w:rsidR="00E35518" w:rsidRPr="002E1011" w:rsidRDefault="00E35518" w:rsidP="00444274">
            <w:pPr>
              <w:jc w:val="both"/>
              <w:rPr>
                <w:rFonts w:cs="Arial"/>
                <w:b/>
                <w:sz w:val="20"/>
                <w:szCs w:val="20"/>
              </w:rPr>
            </w:pPr>
            <w:r w:rsidRPr="002E1011">
              <w:rPr>
                <w:rFonts w:cs="Arial"/>
                <w:b/>
                <w:sz w:val="20"/>
                <w:szCs w:val="20"/>
              </w:rPr>
              <w:t xml:space="preserve">Reason for Alterations </w:t>
            </w:r>
          </w:p>
        </w:tc>
      </w:tr>
      <w:tr w:rsidR="00E35518" w:rsidRPr="002E1011" w14:paraId="4F468709" w14:textId="77777777" w:rsidTr="00444274">
        <w:tc>
          <w:tcPr>
            <w:tcW w:w="1129" w:type="dxa"/>
            <w:shd w:val="clear" w:color="auto" w:fill="auto"/>
          </w:tcPr>
          <w:p w14:paraId="5BD003EF" w14:textId="77777777" w:rsidR="00E35518" w:rsidRPr="002E1011" w:rsidRDefault="00E35518" w:rsidP="00444274">
            <w:pPr>
              <w:jc w:val="both"/>
              <w:rPr>
                <w:rFonts w:cs="Arial"/>
                <w:sz w:val="20"/>
                <w:szCs w:val="20"/>
              </w:rPr>
            </w:pPr>
            <w:r w:rsidRPr="002E1011">
              <w:rPr>
                <w:rFonts w:cs="Arial"/>
                <w:sz w:val="20"/>
                <w:szCs w:val="20"/>
              </w:rPr>
              <w:t>Initial</w:t>
            </w:r>
          </w:p>
        </w:tc>
        <w:tc>
          <w:tcPr>
            <w:tcW w:w="1276" w:type="dxa"/>
            <w:shd w:val="clear" w:color="auto" w:fill="auto"/>
          </w:tcPr>
          <w:p w14:paraId="5633DA77" w14:textId="77777777" w:rsidR="00E35518" w:rsidRPr="002E1011" w:rsidRDefault="00E35518" w:rsidP="00444274">
            <w:pPr>
              <w:jc w:val="both"/>
              <w:rPr>
                <w:rFonts w:cs="Arial"/>
                <w:sz w:val="20"/>
                <w:szCs w:val="20"/>
              </w:rPr>
            </w:pPr>
            <w:r>
              <w:rPr>
                <w:rFonts w:cs="Arial"/>
                <w:sz w:val="20"/>
                <w:szCs w:val="20"/>
              </w:rPr>
              <w:t>June 2019</w:t>
            </w:r>
          </w:p>
        </w:tc>
        <w:tc>
          <w:tcPr>
            <w:tcW w:w="4536" w:type="dxa"/>
            <w:shd w:val="clear" w:color="auto" w:fill="auto"/>
          </w:tcPr>
          <w:p w14:paraId="1E50DDA0" w14:textId="77777777" w:rsidR="00E35518" w:rsidRPr="002E1011" w:rsidRDefault="00E35518" w:rsidP="00444274">
            <w:pPr>
              <w:jc w:val="both"/>
              <w:rPr>
                <w:rFonts w:cs="Arial"/>
                <w:sz w:val="20"/>
                <w:szCs w:val="20"/>
              </w:rPr>
            </w:pPr>
          </w:p>
        </w:tc>
        <w:tc>
          <w:tcPr>
            <w:tcW w:w="2552" w:type="dxa"/>
            <w:shd w:val="clear" w:color="auto" w:fill="auto"/>
          </w:tcPr>
          <w:p w14:paraId="1F53072A" w14:textId="77777777" w:rsidR="00E35518" w:rsidRPr="002E1011" w:rsidRDefault="00E35518" w:rsidP="00444274">
            <w:pPr>
              <w:rPr>
                <w:rFonts w:cs="Arial"/>
                <w:sz w:val="20"/>
                <w:szCs w:val="20"/>
              </w:rPr>
            </w:pPr>
          </w:p>
        </w:tc>
      </w:tr>
      <w:tr w:rsidR="00E35518" w:rsidRPr="002E1011" w14:paraId="3A361F6C" w14:textId="77777777" w:rsidTr="00444274">
        <w:tc>
          <w:tcPr>
            <w:tcW w:w="1129" w:type="dxa"/>
            <w:shd w:val="clear" w:color="auto" w:fill="auto"/>
          </w:tcPr>
          <w:p w14:paraId="5FB7479F" w14:textId="77777777" w:rsidR="00E35518" w:rsidRPr="002E1011" w:rsidRDefault="00E35518" w:rsidP="00444274">
            <w:pPr>
              <w:jc w:val="both"/>
              <w:rPr>
                <w:rFonts w:cs="Arial"/>
                <w:sz w:val="20"/>
                <w:szCs w:val="20"/>
              </w:rPr>
            </w:pPr>
          </w:p>
        </w:tc>
        <w:tc>
          <w:tcPr>
            <w:tcW w:w="1276" w:type="dxa"/>
            <w:shd w:val="clear" w:color="auto" w:fill="auto"/>
          </w:tcPr>
          <w:p w14:paraId="1543996C" w14:textId="77777777" w:rsidR="00E35518" w:rsidRPr="002E1011" w:rsidRDefault="00E35518" w:rsidP="00444274">
            <w:pPr>
              <w:jc w:val="both"/>
              <w:rPr>
                <w:rFonts w:cs="Arial"/>
                <w:sz w:val="20"/>
                <w:szCs w:val="20"/>
              </w:rPr>
            </w:pPr>
            <w:r>
              <w:rPr>
                <w:rFonts w:cs="Arial"/>
                <w:sz w:val="20"/>
                <w:szCs w:val="20"/>
              </w:rPr>
              <w:t>Dec 2020</w:t>
            </w:r>
          </w:p>
        </w:tc>
        <w:tc>
          <w:tcPr>
            <w:tcW w:w="4536" w:type="dxa"/>
            <w:shd w:val="clear" w:color="auto" w:fill="auto"/>
          </w:tcPr>
          <w:p w14:paraId="5D6184F9" w14:textId="77777777" w:rsidR="00E35518" w:rsidRPr="002E1011" w:rsidRDefault="00E35518" w:rsidP="00444274">
            <w:pPr>
              <w:rPr>
                <w:rFonts w:cs="Arial"/>
                <w:sz w:val="20"/>
                <w:szCs w:val="20"/>
              </w:rPr>
            </w:pPr>
            <w:r>
              <w:rPr>
                <w:rFonts w:cs="Arial"/>
                <w:sz w:val="20"/>
                <w:szCs w:val="20"/>
              </w:rPr>
              <w:t>Section 23 – Complaints added to policy</w:t>
            </w:r>
          </w:p>
        </w:tc>
        <w:tc>
          <w:tcPr>
            <w:tcW w:w="2552" w:type="dxa"/>
            <w:shd w:val="clear" w:color="auto" w:fill="auto"/>
          </w:tcPr>
          <w:p w14:paraId="01371BE7" w14:textId="77777777" w:rsidR="00E35518" w:rsidRPr="002E1011" w:rsidRDefault="00E35518" w:rsidP="00444274">
            <w:pPr>
              <w:jc w:val="both"/>
              <w:rPr>
                <w:rFonts w:cs="Arial"/>
                <w:sz w:val="20"/>
                <w:szCs w:val="20"/>
              </w:rPr>
            </w:pPr>
            <w:r>
              <w:rPr>
                <w:rFonts w:cs="Arial"/>
                <w:sz w:val="20"/>
                <w:szCs w:val="20"/>
              </w:rPr>
              <w:t>Recommended by DPO</w:t>
            </w:r>
          </w:p>
        </w:tc>
      </w:tr>
      <w:tr w:rsidR="00E35518" w:rsidRPr="002E1011" w14:paraId="7652A7BF" w14:textId="77777777" w:rsidTr="00444274">
        <w:tc>
          <w:tcPr>
            <w:tcW w:w="1129" w:type="dxa"/>
            <w:shd w:val="clear" w:color="auto" w:fill="auto"/>
          </w:tcPr>
          <w:p w14:paraId="4960360C" w14:textId="77777777" w:rsidR="00E35518" w:rsidRPr="002E1011" w:rsidRDefault="00E35518" w:rsidP="00444274">
            <w:pPr>
              <w:jc w:val="both"/>
              <w:rPr>
                <w:rFonts w:cs="Arial"/>
                <w:sz w:val="20"/>
                <w:szCs w:val="20"/>
              </w:rPr>
            </w:pPr>
          </w:p>
        </w:tc>
        <w:tc>
          <w:tcPr>
            <w:tcW w:w="1276" w:type="dxa"/>
            <w:shd w:val="clear" w:color="auto" w:fill="auto"/>
          </w:tcPr>
          <w:p w14:paraId="0B063810" w14:textId="77777777" w:rsidR="00E35518" w:rsidRPr="002E1011" w:rsidRDefault="00E35518" w:rsidP="00444274">
            <w:pPr>
              <w:jc w:val="both"/>
              <w:rPr>
                <w:rFonts w:cs="Arial"/>
                <w:sz w:val="20"/>
                <w:szCs w:val="20"/>
              </w:rPr>
            </w:pPr>
            <w:r>
              <w:rPr>
                <w:rFonts w:cs="Arial"/>
                <w:sz w:val="20"/>
                <w:szCs w:val="20"/>
              </w:rPr>
              <w:t>Dec 2021</w:t>
            </w:r>
          </w:p>
        </w:tc>
        <w:tc>
          <w:tcPr>
            <w:tcW w:w="4536" w:type="dxa"/>
            <w:shd w:val="clear" w:color="auto" w:fill="auto"/>
          </w:tcPr>
          <w:p w14:paraId="08A17F27" w14:textId="77777777" w:rsidR="00E35518" w:rsidRPr="002E1011" w:rsidRDefault="00E35518" w:rsidP="00444274">
            <w:pPr>
              <w:jc w:val="both"/>
              <w:rPr>
                <w:rFonts w:cs="Arial"/>
                <w:sz w:val="20"/>
                <w:szCs w:val="20"/>
              </w:rPr>
            </w:pPr>
            <w:r>
              <w:rPr>
                <w:rFonts w:cs="Arial"/>
                <w:sz w:val="20"/>
                <w:szCs w:val="20"/>
              </w:rPr>
              <w:t>Updated with SBM Services details Section 5</w:t>
            </w:r>
          </w:p>
        </w:tc>
        <w:tc>
          <w:tcPr>
            <w:tcW w:w="2552" w:type="dxa"/>
            <w:shd w:val="clear" w:color="auto" w:fill="auto"/>
          </w:tcPr>
          <w:p w14:paraId="3697BDA1" w14:textId="77777777" w:rsidR="00E35518" w:rsidRPr="002E1011" w:rsidRDefault="00E35518" w:rsidP="00444274">
            <w:pPr>
              <w:jc w:val="both"/>
              <w:rPr>
                <w:rFonts w:cs="Arial"/>
                <w:sz w:val="20"/>
                <w:szCs w:val="20"/>
              </w:rPr>
            </w:pPr>
            <w:r>
              <w:rPr>
                <w:rFonts w:cs="Arial"/>
                <w:sz w:val="20"/>
                <w:szCs w:val="20"/>
              </w:rPr>
              <w:t>Recommended by DPO</w:t>
            </w:r>
          </w:p>
        </w:tc>
      </w:tr>
      <w:tr w:rsidR="00E35518" w:rsidRPr="002E1011" w14:paraId="21C49575" w14:textId="77777777" w:rsidTr="00444274">
        <w:tc>
          <w:tcPr>
            <w:tcW w:w="1129" w:type="dxa"/>
            <w:shd w:val="clear" w:color="auto" w:fill="auto"/>
          </w:tcPr>
          <w:p w14:paraId="5BFA378E" w14:textId="77777777" w:rsidR="00E35518" w:rsidRPr="002E1011" w:rsidRDefault="00E35518" w:rsidP="00444274">
            <w:pPr>
              <w:jc w:val="both"/>
              <w:rPr>
                <w:rFonts w:cs="Arial"/>
                <w:sz w:val="20"/>
                <w:szCs w:val="20"/>
              </w:rPr>
            </w:pPr>
          </w:p>
        </w:tc>
        <w:tc>
          <w:tcPr>
            <w:tcW w:w="1276" w:type="dxa"/>
            <w:shd w:val="clear" w:color="auto" w:fill="auto"/>
          </w:tcPr>
          <w:p w14:paraId="29323574" w14:textId="6583ACB3" w:rsidR="00E35518" w:rsidRPr="002E1011" w:rsidRDefault="000C44AA" w:rsidP="00444274">
            <w:pPr>
              <w:jc w:val="both"/>
              <w:rPr>
                <w:rFonts w:cs="Arial"/>
                <w:sz w:val="20"/>
                <w:szCs w:val="20"/>
              </w:rPr>
            </w:pPr>
            <w:r>
              <w:rPr>
                <w:rFonts w:cs="Arial"/>
                <w:sz w:val="20"/>
                <w:szCs w:val="20"/>
              </w:rPr>
              <w:t>Dec 2022</w:t>
            </w:r>
          </w:p>
        </w:tc>
        <w:tc>
          <w:tcPr>
            <w:tcW w:w="4536" w:type="dxa"/>
            <w:shd w:val="clear" w:color="auto" w:fill="auto"/>
          </w:tcPr>
          <w:p w14:paraId="06396814" w14:textId="6F74D7EF" w:rsidR="00E35518" w:rsidRPr="002E1011" w:rsidRDefault="000C44AA" w:rsidP="00444274">
            <w:pPr>
              <w:jc w:val="both"/>
              <w:rPr>
                <w:rFonts w:cs="Arial"/>
                <w:sz w:val="20"/>
                <w:szCs w:val="20"/>
              </w:rPr>
            </w:pPr>
            <w:r>
              <w:rPr>
                <w:rFonts w:cs="Arial"/>
                <w:sz w:val="20"/>
                <w:szCs w:val="20"/>
              </w:rPr>
              <w:t>No changes</w:t>
            </w:r>
          </w:p>
        </w:tc>
        <w:tc>
          <w:tcPr>
            <w:tcW w:w="2552" w:type="dxa"/>
            <w:shd w:val="clear" w:color="auto" w:fill="auto"/>
          </w:tcPr>
          <w:p w14:paraId="635A7EEF" w14:textId="77777777" w:rsidR="00E35518" w:rsidRPr="002E1011" w:rsidRDefault="00E35518" w:rsidP="00444274">
            <w:pPr>
              <w:jc w:val="both"/>
              <w:rPr>
                <w:rFonts w:cs="Arial"/>
                <w:sz w:val="20"/>
                <w:szCs w:val="20"/>
              </w:rPr>
            </w:pPr>
          </w:p>
        </w:tc>
      </w:tr>
      <w:tr w:rsidR="00E35518" w:rsidRPr="002E1011" w14:paraId="7CA36D72" w14:textId="77777777" w:rsidTr="00444274">
        <w:tc>
          <w:tcPr>
            <w:tcW w:w="1129" w:type="dxa"/>
            <w:shd w:val="clear" w:color="auto" w:fill="auto"/>
          </w:tcPr>
          <w:p w14:paraId="0DA65BEF" w14:textId="77777777" w:rsidR="00E35518" w:rsidRPr="002E1011" w:rsidRDefault="00E35518" w:rsidP="00444274">
            <w:pPr>
              <w:jc w:val="both"/>
              <w:rPr>
                <w:rFonts w:cs="Arial"/>
                <w:sz w:val="20"/>
                <w:szCs w:val="20"/>
              </w:rPr>
            </w:pPr>
          </w:p>
        </w:tc>
        <w:tc>
          <w:tcPr>
            <w:tcW w:w="1276" w:type="dxa"/>
            <w:shd w:val="clear" w:color="auto" w:fill="auto"/>
          </w:tcPr>
          <w:p w14:paraId="42219CAB" w14:textId="77777777" w:rsidR="00E35518" w:rsidRPr="002E1011" w:rsidRDefault="00E35518" w:rsidP="00444274">
            <w:pPr>
              <w:jc w:val="both"/>
              <w:rPr>
                <w:rFonts w:cs="Arial"/>
                <w:sz w:val="20"/>
                <w:szCs w:val="20"/>
              </w:rPr>
            </w:pPr>
          </w:p>
        </w:tc>
        <w:tc>
          <w:tcPr>
            <w:tcW w:w="4536" w:type="dxa"/>
            <w:shd w:val="clear" w:color="auto" w:fill="auto"/>
          </w:tcPr>
          <w:p w14:paraId="1E84127B" w14:textId="77777777" w:rsidR="00E35518" w:rsidRPr="002E1011" w:rsidRDefault="00E35518" w:rsidP="00444274">
            <w:pPr>
              <w:jc w:val="both"/>
              <w:rPr>
                <w:rFonts w:cs="Arial"/>
                <w:sz w:val="20"/>
                <w:szCs w:val="20"/>
              </w:rPr>
            </w:pPr>
          </w:p>
        </w:tc>
        <w:tc>
          <w:tcPr>
            <w:tcW w:w="2552" w:type="dxa"/>
            <w:shd w:val="clear" w:color="auto" w:fill="auto"/>
          </w:tcPr>
          <w:p w14:paraId="4BC5C1AA" w14:textId="77777777" w:rsidR="00E35518" w:rsidRPr="002E1011" w:rsidRDefault="00E35518" w:rsidP="00444274">
            <w:pPr>
              <w:jc w:val="both"/>
              <w:rPr>
                <w:rFonts w:cs="Arial"/>
                <w:sz w:val="20"/>
                <w:szCs w:val="20"/>
              </w:rPr>
            </w:pPr>
          </w:p>
        </w:tc>
      </w:tr>
      <w:tr w:rsidR="00E35518" w:rsidRPr="002E1011" w14:paraId="47929494" w14:textId="77777777" w:rsidTr="00444274">
        <w:tc>
          <w:tcPr>
            <w:tcW w:w="1129" w:type="dxa"/>
            <w:shd w:val="clear" w:color="auto" w:fill="auto"/>
          </w:tcPr>
          <w:p w14:paraId="24AAB4B0" w14:textId="77777777" w:rsidR="00E35518" w:rsidRPr="002E1011" w:rsidRDefault="00E35518" w:rsidP="00444274">
            <w:pPr>
              <w:jc w:val="both"/>
              <w:rPr>
                <w:rFonts w:cs="Arial"/>
                <w:sz w:val="20"/>
                <w:szCs w:val="20"/>
              </w:rPr>
            </w:pPr>
          </w:p>
        </w:tc>
        <w:tc>
          <w:tcPr>
            <w:tcW w:w="1276" w:type="dxa"/>
            <w:shd w:val="clear" w:color="auto" w:fill="auto"/>
          </w:tcPr>
          <w:p w14:paraId="43E28A98" w14:textId="77777777" w:rsidR="00E35518" w:rsidRPr="002E1011" w:rsidRDefault="00E35518" w:rsidP="00444274">
            <w:pPr>
              <w:jc w:val="both"/>
              <w:rPr>
                <w:rFonts w:cs="Arial"/>
                <w:sz w:val="20"/>
                <w:szCs w:val="20"/>
              </w:rPr>
            </w:pPr>
          </w:p>
        </w:tc>
        <w:tc>
          <w:tcPr>
            <w:tcW w:w="4536" w:type="dxa"/>
            <w:shd w:val="clear" w:color="auto" w:fill="auto"/>
          </w:tcPr>
          <w:p w14:paraId="64EBCE12" w14:textId="77777777" w:rsidR="00E35518" w:rsidRPr="002E1011" w:rsidRDefault="00E35518" w:rsidP="00444274">
            <w:pPr>
              <w:jc w:val="both"/>
              <w:rPr>
                <w:rFonts w:cs="Arial"/>
                <w:sz w:val="20"/>
                <w:szCs w:val="20"/>
              </w:rPr>
            </w:pPr>
          </w:p>
        </w:tc>
        <w:tc>
          <w:tcPr>
            <w:tcW w:w="2552" w:type="dxa"/>
            <w:shd w:val="clear" w:color="auto" w:fill="auto"/>
          </w:tcPr>
          <w:p w14:paraId="454D751C" w14:textId="77777777" w:rsidR="00E35518" w:rsidRPr="002E1011" w:rsidRDefault="00E35518" w:rsidP="00444274">
            <w:pPr>
              <w:jc w:val="both"/>
              <w:rPr>
                <w:rFonts w:cs="Arial"/>
                <w:sz w:val="20"/>
                <w:szCs w:val="20"/>
              </w:rPr>
            </w:pPr>
          </w:p>
        </w:tc>
      </w:tr>
      <w:tr w:rsidR="00E35518" w:rsidRPr="002E1011" w14:paraId="6AF92831" w14:textId="77777777" w:rsidTr="00444274">
        <w:tc>
          <w:tcPr>
            <w:tcW w:w="1129" w:type="dxa"/>
            <w:shd w:val="clear" w:color="auto" w:fill="auto"/>
          </w:tcPr>
          <w:p w14:paraId="5D5AD0B3" w14:textId="77777777" w:rsidR="00E35518" w:rsidRPr="002E1011" w:rsidRDefault="00E35518" w:rsidP="00444274">
            <w:pPr>
              <w:jc w:val="both"/>
              <w:rPr>
                <w:rFonts w:cs="Arial"/>
                <w:sz w:val="20"/>
                <w:szCs w:val="20"/>
              </w:rPr>
            </w:pPr>
          </w:p>
        </w:tc>
        <w:tc>
          <w:tcPr>
            <w:tcW w:w="1276" w:type="dxa"/>
            <w:shd w:val="clear" w:color="auto" w:fill="auto"/>
          </w:tcPr>
          <w:p w14:paraId="00054231" w14:textId="77777777" w:rsidR="00E35518" w:rsidRPr="002E1011" w:rsidRDefault="00E35518" w:rsidP="00444274">
            <w:pPr>
              <w:jc w:val="both"/>
              <w:rPr>
                <w:rFonts w:cs="Arial"/>
                <w:sz w:val="20"/>
                <w:szCs w:val="20"/>
              </w:rPr>
            </w:pPr>
          </w:p>
        </w:tc>
        <w:tc>
          <w:tcPr>
            <w:tcW w:w="4536" w:type="dxa"/>
            <w:shd w:val="clear" w:color="auto" w:fill="auto"/>
          </w:tcPr>
          <w:p w14:paraId="64C8F923" w14:textId="77777777" w:rsidR="00E35518" w:rsidRPr="002E1011" w:rsidRDefault="00E35518" w:rsidP="00444274">
            <w:pPr>
              <w:jc w:val="both"/>
              <w:rPr>
                <w:rFonts w:cs="Arial"/>
                <w:sz w:val="20"/>
                <w:szCs w:val="20"/>
              </w:rPr>
            </w:pPr>
          </w:p>
        </w:tc>
        <w:tc>
          <w:tcPr>
            <w:tcW w:w="2552" w:type="dxa"/>
            <w:shd w:val="clear" w:color="auto" w:fill="auto"/>
          </w:tcPr>
          <w:p w14:paraId="0D0A9B6C" w14:textId="77777777" w:rsidR="00E35518" w:rsidRPr="002E1011" w:rsidRDefault="00E35518" w:rsidP="00444274">
            <w:pPr>
              <w:jc w:val="both"/>
              <w:rPr>
                <w:rFonts w:cs="Arial"/>
                <w:sz w:val="20"/>
                <w:szCs w:val="20"/>
              </w:rPr>
            </w:pPr>
          </w:p>
        </w:tc>
      </w:tr>
      <w:tr w:rsidR="00E35518" w:rsidRPr="002E1011" w14:paraId="6D1C2B9F" w14:textId="77777777" w:rsidTr="00444274">
        <w:tc>
          <w:tcPr>
            <w:tcW w:w="1129" w:type="dxa"/>
            <w:shd w:val="clear" w:color="auto" w:fill="auto"/>
          </w:tcPr>
          <w:p w14:paraId="7387D536" w14:textId="77777777" w:rsidR="00E35518" w:rsidRPr="002E1011" w:rsidRDefault="00E35518" w:rsidP="00444274">
            <w:pPr>
              <w:jc w:val="both"/>
              <w:rPr>
                <w:rFonts w:cs="Arial"/>
                <w:sz w:val="20"/>
                <w:szCs w:val="20"/>
              </w:rPr>
            </w:pPr>
          </w:p>
        </w:tc>
        <w:tc>
          <w:tcPr>
            <w:tcW w:w="1276" w:type="dxa"/>
            <w:shd w:val="clear" w:color="auto" w:fill="auto"/>
          </w:tcPr>
          <w:p w14:paraId="3D0B6ABC" w14:textId="77777777" w:rsidR="00E35518" w:rsidRPr="002E1011" w:rsidRDefault="00E35518" w:rsidP="00444274">
            <w:pPr>
              <w:jc w:val="both"/>
              <w:rPr>
                <w:rFonts w:cs="Arial"/>
                <w:sz w:val="20"/>
                <w:szCs w:val="20"/>
              </w:rPr>
            </w:pPr>
          </w:p>
        </w:tc>
        <w:tc>
          <w:tcPr>
            <w:tcW w:w="4536" w:type="dxa"/>
            <w:shd w:val="clear" w:color="auto" w:fill="auto"/>
          </w:tcPr>
          <w:p w14:paraId="7A0A7A59" w14:textId="77777777" w:rsidR="00E35518" w:rsidRPr="002E1011" w:rsidRDefault="00E35518" w:rsidP="00444274">
            <w:pPr>
              <w:jc w:val="both"/>
              <w:rPr>
                <w:rFonts w:cs="Arial"/>
                <w:sz w:val="20"/>
                <w:szCs w:val="20"/>
              </w:rPr>
            </w:pPr>
          </w:p>
        </w:tc>
        <w:tc>
          <w:tcPr>
            <w:tcW w:w="2552" w:type="dxa"/>
            <w:shd w:val="clear" w:color="auto" w:fill="auto"/>
          </w:tcPr>
          <w:p w14:paraId="7F04902E" w14:textId="77777777" w:rsidR="00E35518" w:rsidRPr="002E1011" w:rsidRDefault="00E35518" w:rsidP="00444274">
            <w:pPr>
              <w:jc w:val="both"/>
              <w:rPr>
                <w:rFonts w:cs="Arial"/>
                <w:sz w:val="20"/>
                <w:szCs w:val="20"/>
              </w:rPr>
            </w:pPr>
          </w:p>
        </w:tc>
      </w:tr>
      <w:tr w:rsidR="00E35518" w:rsidRPr="002E1011" w14:paraId="5F0ED2A5" w14:textId="77777777" w:rsidTr="00444274">
        <w:tc>
          <w:tcPr>
            <w:tcW w:w="1129" w:type="dxa"/>
            <w:shd w:val="clear" w:color="auto" w:fill="auto"/>
          </w:tcPr>
          <w:p w14:paraId="6CC256CA" w14:textId="77777777" w:rsidR="00E35518" w:rsidRPr="002E1011" w:rsidRDefault="00E35518" w:rsidP="00444274">
            <w:pPr>
              <w:jc w:val="both"/>
              <w:rPr>
                <w:rFonts w:cs="Arial"/>
                <w:sz w:val="20"/>
                <w:szCs w:val="20"/>
              </w:rPr>
            </w:pPr>
          </w:p>
        </w:tc>
        <w:tc>
          <w:tcPr>
            <w:tcW w:w="1276" w:type="dxa"/>
            <w:shd w:val="clear" w:color="auto" w:fill="auto"/>
          </w:tcPr>
          <w:p w14:paraId="7688701A" w14:textId="77777777" w:rsidR="00E35518" w:rsidRPr="002E1011" w:rsidRDefault="00E35518" w:rsidP="00444274">
            <w:pPr>
              <w:jc w:val="both"/>
              <w:rPr>
                <w:rFonts w:cs="Arial"/>
                <w:sz w:val="20"/>
                <w:szCs w:val="20"/>
              </w:rPr>
            </w:pPr>
          </w:p>
        </w:tc>
        <w:tc>
          <w:tcPr>
            <w:tcW w:w="4536" w:type="dxa"/>
            <w:shd w:val="clear" w:color="auto" w:fill="auto"/>
          </w:tcPr>
          <w:p w14:paraId="6B4184DD" w14:textId="77777777" w:rsidR="00E35518" w:rsidRPr="002E1011" w:rsidRDefault="00E35518" w:rsidP="00444274">
            <w:pPr>
              <w:jc w:val="both"/>
              <w:rPr>
                <w:rFonts w:cs="Arial"/>
                <w:sz w:val="20"/>
                <w:szCs w:val="20"/>
              </w:rPr>
            </w:pPr>
          </w:p>
        </w:tc>
        <w:tc>
          <w:tcPr>
            <w:tcW w:w="2552" w:type="dxa"/>
            <w:shd w:val="clear" w:color="auto" w:fill="auto"/>
          </w:tcPr>
          <w:p w14:paraId="4B92F005" w14:textId="77777777" w:rsidR="00E35518" w:rsidRPr="002E1011" w:rsidRDefault="00E35518" w:rsidP="00444274">
            <w:pPr>
              <w:jc w:val="both"/>
              <w:rPr>
                <w:rFonts w:cs="Arial"/>
                <w:sz w:val="20"/>
                <w:szCs w:val="20"/>
              </w:rPr>
            </w:pPr>
          </w:p>
        </w:tc>
      </w:tr>
      <w:tr w:rsidR="00E35518" w:rsidRPr="002E1011" w14:paraId="6243624F" w14:textId="77777777" w:rsidTr="00444274">
        <w:tc>
          <w:tcPr>
            <w:tcW w:w="1129" w:type="dxa"/>
            <w:shd w:val="clear" w:color="auto" w:fill="auto"/>
          </w:tcPr>
          <w:p w14:paraId="56B3F42F" w14:textId="77777777" w:rsidR="00E35518" w:rsidRPr="002E1011" w:rsidRDefault="00E35518" w:rsidP="00444274">
            <w:pPr>
              <w:jc w:val="both"/>
              <w:rPr>
                <w:rFonts w:cs="Arial"/>
                <w:sz w:val="20"/>
                <w:szCs w:val="20"/>
              </w:rPr>
            </w:pPr>
          </w:p>
        </w:tc>
        <w:tc>
          <w:tcPr>
            <w:tcW w:w="1276" w:type="dxa"/>
            <w:shd w:val="clear" w:color="auto" w:fill="auto"/>
          </w:tcPr>
          <w:p w14:paraId="50AB8CA9" w14:textId="77777777" w:rsidR="00E35518" w:rsidRPr="002E1011" w:rsidRDefault="00E35518" w:rsidP="00444274">
            <w:pPr>
              <w:jc w:val="both"/>
              <w:rPr>
                <w:rFonts w:cs="Arial"/>
                <w:sz w:val="20"/>
                <w:szCs w:val="20"/>
              </w:rPr>
            </w:pPr>
          </w:p>
        </w:tc>
        <w:tc>
          <w:tcPr>
            <w:tcW w:w="4536" w:type="dxa"/>
            <w:shd w:val="clear" w:color="auto" w:fill="auto"/>
          </w:tcPr>
          <w:p w14:paraId="60400436" w14:textId="77777777" w:rsidR="00E35518" w:rsidRPr="002E1011" w:rsidRDefault="00E35518" w:rsidP="00444274">
            <w:pPr>
              <w:jc w:val="both"/>
              <w:rPr>
                <w:rFonts w:cs="Arial"/>
                <w:sz w:val="20"/>
                <w:szCs w:val="20"/>
              </w:rPr>
            </w:pPr>
          </w:p>
        </w:tc>
        <w:tc>
          <w:tcPr>
            <w:tcW w:w="2552" w:type="dxa"/>
            <w:shd w:val="clear" w:color="auto" w:fill="auto"/>
          </w:tcPr>
          <w:p w14:paraId="12EE7D23" w14:textId="77777777" w:rsidR="00E35518" w:rsidRPr="002E1011" w:rsidRDefault="00E35518" w:rsidP="00444274">
            <w:pPr>
              <w:jc w:val="both"/>
              <w:rPr>
                <w:rFonts w:cs="Arial"/>
                <w:sz w:val="20"/>
                <w:szCs w:val="20"/>
              </w:rPr>
            </w:pPr>
          </w:p>
        </w:tc>
      </w:tr>
      <w:tr w:rsidR="00E35518" w:rsidRPr="002E1011" w14:paraId="16F0317C" w14:textId="77777777" w:rsidTr="00444274">
        <w:tc>
          <w:tcPr>
            <w:tcW w:w="1129" w:type="dxa"/>
            <w:shd w:val="clear" w:color="auto" w:fill="auto"/>
          </w:tcPr>
          <w:p w14:paraId="4E1F4C30" w14:textId="77777777" w:rsidR="00E35518" w:rsidRPr="002E1011" w:rsidRDefault="00E35518" w:rsidP="00444274">
            <w:pPr>
              <w:jc w:val="both"/>
              <w:rPr>
                <w:rFonts w:cs="Arial"/>
                <w:sz w:val="20"/>
                <w:szCs w:val="20"/>
              </w:rPr>
            </w:pPr>
          </w:p>
        </w:tc>
        <w:tc>
          <w:tcPr>
            <w:tcW w:w="1276" w:type="dxa"/>
            <w:shd w:val="clear" w:color="auto" w:fill="auto"/>
          </w:tcPr>
          <w:p w14:paraId="21BA9EF6" w14:textId="77777777" w:rsidR="00E35518" w:rsidRPr="002E1011" w:rsidRDefault="00E35518" w:rsidP="00444274">
            <w:pPr>
              <w:jc w:val="both"/>
              <w:rPr>
                <w:rFonts w:cs="Arial"/>
                <w:sz w:val="20"/>
                <w:szCs w:val="20"/>
              </w:rPr>
            </w:pPr>
          </w:p>
        </w:tc>
        <w:tc>
          <w:tcPr>
            <w:tcW w:w="4536" w:type="dxa"/>
            <w:shd w:val="clear" w:color="auto" w:fill="auto"/>
          </w:tcPr>
          <w:p w14:paraId="0F710ED3" w14:textId="77777777" w:rsidR="00E35518" w:rsidRPr="002E1011" w:rsidRDefault="00E35518" w:rsidP="00444274">
            <w:pPr>
              <w:jc w:val="both"/>
              <w:rPr>
                <w:rFonts w:cs="Arial"/>
                <w:sz w:val="20"/>
                <w:szCs w:val="20"/>
              </w:rPr>
            </w:pPr>
          </w:p>
        </w:tc>
        <w:tc>
          <w:tcPr>
            <w:tcW w:w="2552" w:type="dxa"/>
            <w:shd w:val="clear" w:color="auto" w:fill="auto"/>
          </w:tcPr>
          <w:p w14:paraId="7F5264C1" w14:textId="77777777" w:rsidR="00E35518" w:rsidRPr="002E1011" w:rsidRDefault="00E35518" w:rsidP="00444274">
            <w:pPr>
              <w:jc w:val="both"/>
              <w:rPr>
                <w:rFonts w:cs="Arial"/>
                <w:sz w:val="20"/>
                <w:szCs w:val="20"/>
              </w:rPr>
            </w:pPr>
          </w:p>
        </w:tc>
      </w:tr>
      <w:tr w:rsidR="00E35518" w:rsidRPr="002E1011" w14:paraId="589CF3C2" w14:textId="77777777" w:rsidTr="00444274">
        <w:tc>
          <w:tcPr>
            <w:tcW w:w="1129" w:type="dxa"/>
            <w:shd w:val="clear" w:color="auto" w:fill="auto"/>
          </w:tcPr>
          <w:p w14:paraId="17A70EC8" w14:textId="77777777" w:rsidR="00E35518" w:rsidRPr="002E1011" w:rsidRDefault="00E35518" w:rsidP="00444274">
            <w:pPr>
              <w:jc w:val="both"/>
              <w:rPr>
                <w:rFonts w:cs="Arial"/>
                <w:sz w:val="20"/>
                <w:szCs w:val="20"/>
              </w:rPr>
            </w:pPr>
          </w:p>
        </w:tc>
        <w:tc>
          <w:tcPr>
            <w:tcW w:w="1276" w:type="dxa"/>
            <w:shd w:val="clear" w:color="auto" w:fill="auto"/>
          </w:tcPr>
          <w:p w14:paraId="7EEED2FD" w14:textId="77777777" w:rsidR="00E35518" w:rsidRPr="002E1011" w:rsidRDefault="00E35518" w:rsidP="00444274">
            <w:pPr>
              <w:jc w:val="both"/>
              <w:rPr>
                <w:rFonts w:cs="Arial"/>
                <w:sz w:val="20"/>
                <w:szCs w:val="20"/>
              </w:rPr>
            </w:pPr>
          </w:p>
        </w:tc>
        <w:tc>
          <w:tcPr>
            <w:tcW w:w="4536" w:type="dxa"/>
            <w:shd w:val="clear" w:color="auto" w:fill="auto"/>
          </w:tcPr>
          <w:p w14:paraId="2B2126ED" w14:textId="77777777" w:rsidR="00E35518" w:rsidRPr="002E1011" w:rsidRDefault="00E35518" w:rsidP="00444274">
            <w:pPr>
              <w:jc w:val="both"/>
              <w:rPr>
                <w:rFonts w:cs="Arial"/>
                <w:sz w:val="20"/>
                <w:szCs w:val="20"/>
              </w:rPr>
            </w:pPr>
          </w:p>
        </w:tc>
        <w:tc>
          <w:tcPr>
            <w:tcW w:w="2552" w:type="dxa"/>
            <w:shd w:val="clear" w:color="auto" w:fill="auto"/>
          </w:tcPr>
          <w:p w14:paraId="31DF250B" w14:textId="77777777" w:rsidR="00E35518" w:rsidRPr="002E1011" w:rsidRDefault="00E35518" w:rsidP="00444274">
            <w:pPr>
              <w:jc w:val="both"/>
              <w:rPr>
                <w:rFonts w:cs="Arial"/>
                <w:sz w:val="20"/>
                <w:szCs w:val="20"/>
              </w:rPr>
            </w:pPr>
          </w:p>
        </w:tc>
      </w:tr>
      <w:tr w:rsidR="00E35518" w:rsidRPr="002E1011" w14:paraId="368F2458" w14:textId="77777777" w:rsidTr="00444274">
        <w:tc>
          <w:tcPr>
            <w:tcW w:w="1129" w:type="dxa"/>
            <w:shd w:val="clear" w:color="auto" w:fill="auto"/>
          </w:tcPr>
          <w:p w14:paraId="18402E60" w14:textId="77777777" w:rsidR="00E35518" w:rsidRPr="002E1011" w:rsidRDefault="00E35518" w:rsidP="00444274">
            <w:pPr>
              <w:jc w:val="both"/>
              <w:rPr>
                <w:rFonts w:cs="Arial"/>
                <w:sz w:val="20"/>
                <w:szCs w:val="20"/>
              </w:rPr>
            </w:pPr>
          </w:p>
        </w:tc>
        <w:tc>
          <w:tcPr>
            <w:tcW w:w="1276" w:type="dxa"/>
            <w:shd w:val="clear" w:color="auto" w:fill="auto"/>
          </w:tcPr>
          <w:p w14:paraId="713FC4A1" w14:textId="77777777" w:rsidR="00E35518" w:rsidRPr="002E1011" w:rsidRDefault="00E35518" w:rsidP="00444274">
            <w:pPr>
              <w:jc w:val="both"/>
              <w:rPr>
                <w:rFonts w:cs="Arial"/>
                <w:sz w:val="20"/>
                <w:szCs w:val="20"/>
              </w:rPr>
            </w:pPr>
          </w:p>
        </w:tc>
        <w:tc>
          <w:tcPr>
            <w:tcW w:w="4536" w:type="dxa"/>
            <w:shd w:val="clear" w:color="auto" w:fill="auto"/>
          </w:tcPr>
          <w:p w14:paraId="366757B0" w14:textId="77777777" w:rsidR="00E35518" w:rsidRPr="002E1011" w:rsidRDefault="00E35518" w:rsidP="00444274">
            <w:pPr>
              <w:jc w:val="both"/>
              <w:rPr>
                <w:rFonts w:cs="Arial"/>
                <w:sz w:val="20"/>
                <w:szCs w:val="20"/>
              </w:rPr>
            </w:pPr>
          </w:p>
        </w:tc>
        <w:tc>
          <w:tcPr>
            <w:tcW w:w="2552" w:type="dxa"/>
            <w:shd w:val="clear" w:color="auto" w:fill="auto"/>
          </w:tcPr>
          <w:p w14:paraId="359BD6E0" w14:textId="77777777" w:rsidR="00E35518" w:rsidRPr="002E1011" w:rsidRDefault="00E35518" w:rsidP="00444274">
            <w:pPr>
              <w:jc w:val="both"/>
              <w:rPr>
                <w:rFonts w:cs="Arial"/>
                <w:sz w:val="20"/>
                <w:szCs w:val="20"/>
              </w:rPr>
            </w:pPr>
          </w:p>
        </w:tc>
      </w:tr>
      <w:tr w:rsidR="00E35518" w:rsidRPr="002E1011" w14:paraId="1A948428" w14:textId="77777777" w:rsidTr="00444274">
        <w:tc>
          <w:tcPr>
            <w:tcW w:w="1129" w:type="dxa"/>
            <w:shd w:val="clear" w:color="auto" w:fill="auto"/>
          </w:tcPr>
          <w:p w14:paraId="2C721D0F" w14:textId="77777777" w:rsidR="00E35518" w:rsidRPr="002E1011" w:rsidRDefault="00E35518" w:rsidP="00444274">
            <w:pPr>
              <w:jc w:val="both"/>
              <w:rPr>
                <w:rFonts w:cs="Arial"/>
                <w:sz w:val="20"/>
                <w:szCs w:val="20"/>
              </w:rPr>
            </w:pPr>
          </w:p>
        </w:tc>
        <w:tc>
          <w:tcPr>
            <w:tcW w:w="1276" w:type="dxa"/>
            <w:shd w:val="clear" w:color="auto" w:fill="auto"/>
          </w:tcPr>
          <w:p w14:paraId="30D1A12A" w14:textId="77777777" w:rsidR="00E35518" w:rsidRPr="002E1011" w:rsidRDefault="00E35518" w:rsidP="00444274">
            <w:pPr>
              <w:jc w:val="both"/>
              <w:rPr>
                <w:rFonts w:cs="Arial"/>
                <w:sz w:val="20"/>
                <w:szCs w:val="20"/>
              </w:rPr>
            </w:pPr>
          </w:p>
        </w:tc>
        <w:tc>
          <w:tcPr>
            <w:tcW w:w="4536" w:type="dxa"/>
            <w:shd w:val="clear" w:color="auto" w:fill="auto"/>
          </w:tcPr>
          <w:p w14:paraId="7520A47E" w14:textId="77777777" w:rsidR="00E35518" w:rsidRPr="002E1011" w:rsidRDefault="00E35518" w:rsidP="00444274">
            <w:pPr>
              <w:jc w:val="both"/>
              <w:rPr>
                <w:rFonts w:cs="Arial"/>
                <w:sz w:val="20"/>
                <w:szCs w:val="20"/>
              </w:rPr>
            </w:pPr>
          </w:p>
        </w:tc>
        <w:tc>
          <w:tcPr>
            <w:tcW w:w="2552" w:type="dxa"/>
            <w:shd w:val="clear" w:color="auto" w:fill="auto"/>
          </w:tcPr>
          <w:p w14:paraId="0053669F" w14:textId="77777777" w:rsidR="00E35518" w:rsidRPr="002E1011" w:rsidRDefault="00E35518" w:rsidP="00444274">
            <w:pPr>
              <w:jc w:val="both"/>
              <w:rPr>
                <w:rFonts w:cs="Arial"/>
                <w:sz w:val="20"/>
                <w:szCs w:val="20"/>
              </w:rPr>
            </w:pPr>
          </w:p>
        </w:tc>
      </w:tr>
    </w:tbl>
    <w:p w14:paraId="4E9EB452" w14:textId="77777777" w:rsidR="00E35518" w:rsidRPr="00E35518" w:rsidRDefault="00E35518" w:rsidP="00E35518">
      <w:pPr>
        <w:spacing w:after="200" w:line="276" w:lineRule="auto"/>
        <w:rPr>
          <w:b/>
          <w:sz w:val="24"/>
          <w:szCs w:val="24"/>
        </w:rPr>
      </w:pPr>
      <w:bookmarkStart w:id="1" w:name="_Peafowl_and_the"/>
      <w:bookmarkStart w:id="2" w:name="_Section_1"/>
      <w:bookmarkStart w:id="3" w:name="_Legal_framework"/>
      <w:bookmarkEnd w:id="1"/>
      <w:bookmarkEnd w:id="2"/>
      <w:bookmarkEnd w:id="3"/>
    </w:p>
    <w:p w14:paraId="0A946DF2" w14:textId="39788211" w:rsidR="00E35518" w:rsidRDefault="00E35518">
      <w:pPr>
        <w:spacing w:after="200" w:line="276" w:lineRule="auto"/>
        <w:rPr>
          <w:b/>
          <w:sz w:val="24"/>
          <w:szCs w:val="24"/>
        </w:rPr>
      </w:pPr>
      <w:r>
        <w:rPr>
          <w:b/>
          <w:sz w:val="24"/>
          <w:szCs w:val="24"/>
        </w:rPr>
        <w:br w:type="page"/>
      </w:r>
    </w:p>
    <w:p w14:paraId="3D71D82D" w14:textId="77777777" w:rsidR="00E35518" w:rsidRDefault="00E35518" w:rsidP="00E35518">
      <w:pPr>
        <w:jc w:val="both"/>
        <w:rPr>
          <w:b/>
          <w:sz w:val="24"/>
          <w:szCs w:val="24"/>
        </w:rPr>
      </w:pPr>
    </w:p>
    <w:p w14:paraId="7B4A9901" w14:textId="77777777" w:rsidR="00E35518" w:rsidRPr="000C44AA" w:rsidRDefault="00E35518" w:rsidP="00E35518">
      <w:pPr>
        <w:jc w:val="both"/>
        <w:rPr>
          <w:b/>
          <w:sz w:val="24"/>
          <w:szCs w:val="24"/>
          <w:u w:val="single"/>
        </w:rPr>
      </w:pPr>
      <w:r w:rsidRPr="000C44AA">
        <w:rPr>
          <w:b/>
          <w:sz w:val="24"/>
          <w:szCs w:val="24"/>
          <w:u w:val="single"/>
        </w:rPr>
        <w:t>CONTENTS</w:t>
      </w:r>
    </w:p>
    <w:p w14:paraId="77DCAF20" w14:textId="77777777" w:rsidR="00E35518" w:rsidRDefault="00E35518" w:rsidP="00E35518">
      <w:pPr>
        <w:contextualSpacing/>
        <w:rPr>
          <w:rFonts w:cs="Arial"/>
        </w:rPr>
      </w:pPr>
    </w:p>
    <w:p w14:paraId="683750E3" w14:textId="77777777" w:rsidR="00E35518" w:rsidRDefault="00E35518" w:rsidP="00E35518">
      <w:pPr>
        <w:contextualSpacing/>
        <w:rPr>
          <w:rFonts w:cs="Arial"/>
        </w:rPr>
      </w:pPr>
      <w:r>
        <w:rPr>
          <w:rFonts w:cs="Arial"/>
        </w:rPr>
        <w:t>Statement of Intent</w:t>
      </w:r>
    </w:p>
    <w:p w14:paraId="2D2714D2" w14:textId="77777777" w:rsidR="00E35518" w:rsidRDefault="00E35518" w:rsidP="00E35518">
      <w:pPr>
        <w:spacing w:line="360" w:lineRule="auto"/>
        <w:contextualSpacing/>
        <w:rPr>
          <w:rFonts w:cs="Arial"/>
        </w:rPr>
      </w:pPr>
    </w:p>
    <w:p w14:paraId="4F567589" w14:textId="6076EF20" w:rsidR="00E35518" w:rsidRPr="00E35518" w:rsidRDefault="007667F2" w:rsidP="00E35518">
      <w:pPr>
        <w:pStyle w:val="ListParagraph"/>
        <w:numPr>
          <w:ilvl w:val="0"/>
          <w:numId w:val="32"/>
        </w:numPr>
        <w:spacing w:line="360" w:lineRule="auto"/>
        <w:ind w:hanging="720"/>
        <w:rPr>
          <w:rFonts w:ascii="Arial" w:hAnsi="Arial" w:cs="Arial"/>
        </w:rPr>
      </w:pPr>
      <w:hyperlink w:anchor="_Peafowl_and_the" w:history="1">
        <w:r w:rsidR="00E35518" w:rsidRPr="00E35518">
          <w:rPr>
            <w:rStyle w:val="Hyperlink"/>
            <w:rFonts w:ascii="Arial" w:hAnsi="Arial" w:cs="Arial"/>
            <w:color w:val="auto"/>
            <w:u w:val="none"/>
          </w:rPr>
          <w:t>Legal Framework</w:t>
        </w:r>
      </w:hyperlink>
    </w:p>
    <w:p w14:paraId="42E7D9EB"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Noise_disturbance" w:history="1">
        <w:r w:rsidR="00E35518" w:rsidRPr="00046570">
          <w:rPr>
            <w:rStyle w:val="Hyperlink"/>
            <w:rFonts w:ascii="Arial" w:hAnsi="Arial" w:cs="Arial"/>
            <w:color w:val="auto"/>
            <w:u w:val="none"/>
          </w:rPr>
          <w:t xml:space="preserve">Applicable </w:t>
        </w:r>
        <w:r w:rsidR="00E35518">
          <w:rPr>
            <w:rStyle w:val="Hyperlink"/>
            <w:rFonts w:ascii="Arial" w:hAnsi="Arial" w:cs="Arial"/>
            <w:color w:val="auto"/>
            <w:u w:val="none"/>
          </w:rPr>
          <w:t>D</w:t>
        </w:r>
        <w:r w:rsidR="00E35518" w:rsidRPr="00046570">
          <w:rPr>
            <w:rStyle w:val="Hyperlink"/>
            <w:rFonts w:ascii="Arial" w:hAnsi="Arial" w:cs="Arial"/>
            <w:color w:val="auto"/>
            <w:u w:val="none"/>
          </w:rPr>
          <w:t>ata</w:t>
        </w:r>
      </w:hyperlink>
      <w:r w:rsidR="00E35518" w:rsidRPr="00046570">
        <w:rPr>
          <w:rFonts w:ascii="Arial" w:hAnsi="Arial" w:cs="Arial"/>
        </w:rPr>
        <w:t xml:space="preserve"> </w:t>
      </w:r>
    </w:p>
    <w:p w14:paraId="539FDB58"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Principles" w:history="1">
        <w:r w:rsidR="00E35518" w:rsidRPr="00046570">
          <w:rPr>
            <w:rStyle w:val="Hyperlink"/>
            <w:rFonts w:ascii="Arial" w:hAnsi="Arial" w:cs="Arial"/>
            <w:color w:val="auto"/>
            <w:u w:val="none"/>
          </w:rPr>
          <w:t>Principles</w:t>
        </w:r>
      </w:hyperlink>
    </w:p>
    <w:p w14:paraId="36AEAA0B"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Accountability" w:history="1">
        <w:r w:rsidR="00E35518" w:rsidRPr="00046570">
          <w:rPr>
            <w:rStyle w:val="Hyperlink"/>
            <w:rFonts w:ascii="Arial" w:hAnsi="Arial" w:cs="Arial"/>
            <w:color w:val="auto"/>
            <w:u w:val="none"/>
          </w:rPr>
          <w:t>Accountability</w:t>
        </w:r>
      </w:hyperlink>
    </w:p>
    <w:p w14:paraId="65BE3120"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Data_protection_officer" w:history="1">
        <w:r w:rsidR="00E35518" w:rsidRPr="00046570">
          <w:rPr>
            <w:rStyle w:val="Hyperlink"/>
            <w:rFonts w:ascii="Arial" w:hAnsi="Arial" w:cs="Arial"/>
            <w:color w:val="auto"/>
            <w:u w:val="none"/>
          </w:rPr>
          <w:t xml:space="preserve">Data </w:t>
        </w:r>
        <w:r w:rsidR="00E35518">
          <w:rPr>
            <w:rStyle w:val="Hyperlink"/>
            <w:rFonts w:ascii="Arial" w:hAnsi="Arial" w:cs="Arial"/>
            <w:color w:val="auto"/>
            <w:u w:val="none"/>
          </w:rPr>
          <w:t>P</w:t>
        </w:r>
        <w:r w:rsidR="00E35518" w:rsidRPr="00046570">
          <w:rPr>
            <w:rStyle w:val="Hyperlink"/>
            <w:rFonts w:ascii="Arial" w:hAnsi="Arial" w:cs="Arial"/>
            <w:color w:val="auto"/>
            <w:u w:val="none"/>
          </w:rPr>
          <w:t xml:space="preserve">rotection </w:t>
        </w:r>
        <w:r w:rsidR="00E35518">
          <w:rPr>
            <w:rStyle w:val="Hyperlink"/>
            <w:rFonts w:ascii="Arial" w:hAnsi="Arial" w:cs="Arial"/>
            <w:color w:val="auto"/>
            <w:u w:val="none"/>
          </w:rPr>
          <w:t>O</w:t>
        </w:r>
        <w:r w:rsidR="00E35518" w:rsidRPr="00046570">
          <w:rPr>
            <w:rStyle w:val="Hyperlink"/>
            <w:rFonts w:ascii="Arial" w:hAnsi="Arial" w:cs="Arial"/>
            <w:color w:val="auto"/>
            <w:u w:val="none"/>
          </w:rPr>
          <w:t>fficer (DPO)</w:t>
        </w:r>
      </w:hyperlink>
    </w:p>
    <w:p w14:paraId="4C6F7D41" w14:textId="77777777" w:rsidR="00E35518" w:rsidRDefault="007667F2" w:rsidP="00E35518">
      <w:pPr>
        <w:pStyle w:val="ListParagraph"/>
        <w:numPr>
          <w:ilvl w:val="0"/>
          <w:numId w:val="32"/>
        </w:numPr>
        <w:spacing w:after="0" w:line="360" w:lineRule="auto"/>
        <w:ind w:left="0" w:firstLine="0"/>
        <w:rPr>
          <w:rStyle w:val="Hyperlink"/>
          <w:rFonts w:ascii="Arial" w:hAnsi="Arial" w:cs="Arial"/>
          <w:color w:val="auto"/>
          <w:u w:val="none"/>
        </w:rPr>
      </w:pPr>
      <w:hyperlink w:anchor="_Lawful_processing" w:history="1">
        <w:r w:rsidR="00E35518" w:rsidRPr="00046570">
          <w:rPr>
            <w:rStyle w:val="Hyperlink"/>
            <w:rFonts w:ascii="Arial" w:hAnsi="Arial" w:cs="Arial"/>
            <w:color w:val="auto"/>
            <w:u w:val="none"/>
          </w:rPr>
          <w:t xml:space="preserve">Lawful </w:t>
        </w:r>
        <w:r w:rsidR="00E35518">
          <w:rPr>
            <w:rStyle w:val="Hyperlink"/>
            <w:rFonts w:ascii="Arial" w:hAnsi="Arial" w:cs="Arial"/>
            <w:color w:val="auto"/>
            <w:u w:val="none"/>
          </w:rPr>
          <w:t>P</w:t>
        </w:r>
        <w:r w:rsidR="00E35518" w:rsidRPr="00046570">
          <w:rPr>
            <w:rStyle w:val="Hyperlink"/>
            <w:rFonts w:ascii="Arial" w:hAnsi="Arial" w:cs="Arial"/>
            <w:color w:val="auto"/>
            <w:u w:val="none"/>
          </w:rPr>
          <w:t>rocessing</w:t>
        </w:r>
      </w:hyperlink>
    </w:p>
    <w:p w14:paraId="6C24FE47" w14:textId="77777777" w:rsidR="00E35518" w:rsidRDefault="00E35518" w:rsidP="00E35518">
      <w:pPr>
        <w:pStyle w:val="ListParagraph"/>
        <w:numPr>
          <w:ilvl w:val="0"/>
          <w:numId w:val="32"/>
        </w:numPr>
        <w:spacing w:after="0" w:line="360" w:lineRule="auto"/>
        <w:ind w:left="0" w:firstLine="0"/>
        <w:rPr>
          <w:rFonts w:ascii="Arial" w:hAnsi="Arial" w:cs="Arial"/>
        </w:rPr>
      </w:pPr>
      <w:r w:rsidRPr="005C61AC">
        <w:rPr>
          <w:rFonts w:ascii="Arial" w:hAnsi="Arial" w:cs="Arial"/>
        </w:rPr>
        <w:t>Consent</w:t>
      </w:r>
    </w:p>
    <w:p w14:paraId="623BD790" w14:textId="77777777" w:rsidR="00E35518" w:rsidRDefault="007667F2" w:rsidP="00E35518">
      <w:pPr>
        <w:pStyle w:val="ListParagraph"/>
        <w:numPr>
          <w:ilvl w:val="0"/>
          <w:numId w:val="32"/>
        </w:numPr>
        <w:spacing w:after="0" w:line="360" w:lineRule="auto"/>
        <w:ind w:left="0" w:firstLine="0"/>
        <w:rPr>
          <w:rStyle w:val="Hyperlink"/>
          <w:rFonts w:ascii="Arial" w:hAnsi="Arial" w:cs="Arial"/>
          <w:color w:val="auto"/>
          <w:u w:val="none"/>
        </w:rPr>
      </w:pPr>
      <w:hyperlink w:anchor="_The_right_to" w:history="1">
        <w:r w:rsidR="00E35518" w:rsidRPr="005C61AC">
          <w:rPr>
            <w:rStyle w:val="Hyperlink"/>
            <w:rFonts w:ascii="Arial" w:hAnsi="Arial" w:cs="Arial"/>
            <w:color w:val="auto"/>
            <w:u w:val="none"/>
          </w:rPr>
          <w:t xml:space="preserve">The </w:t>
        </w:r>
        <w:r w:rsidR="00E35518">
          <w:rPr>
            <w:rStyle w:val="Hyperlink"/>
            <w:rFonts w:ascii="Arial" w:hAnsi="Arial" w:cs="Arial"/>
            <w:color w:val="auto"/>
            <w:u w:val="none"/>
          </w:rPr>
          <w:t>R</w:t>
        </w:r>
        <w:r w:rsidR="00E35518" w:rsidRPr="005C61AC">
          <w:rPr>
            <w:rStyle w:val="Hyperlink"/>
            <w:rFonts w:ascii="Arial" w:hAnsi="Arial" w:cs="Arial"/>
            <w:color w:val="auto"/>
            <w:u w:val="none"/>
          </w:rPr>
          <w:t xml:space="preserve">ight to be </w:t>
        </w:r>
        <w:r w:rsidR="00E35518">
          <w:rPr>
            <w:rStyle w:val="Hyperlink"/>
            <w:rFonts w:ascii="Arial" w:hAnsi="Arial" w:cs="Arial"/>
            <w:color w:val="auto"/>
            <w:u w:val="none"/>
          </w:rPr>
          <w:t>I</w:t>
        </w:r>
        <w:r w:rsidR="00E35518" w:rsidRPr="005C61AC">
          <w:rPr>
            <w:rStyle w:val="Hyperlink"/>
            <w:rFonts w:ascii="Arial" w:hAnsi="Arial" w:cs="Arial"/>
            <w:color w:val="auto"/>
            <w:u w:val="none"/>
          </w:rPr>
          <w:t>nformed</w:t>
        </w:r>
      </w:hyperlink>
    </w:p>
    <w:p w14:paraId="2CC98D33"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The_right_of" w:history="1">
        <w:r w:rsidR="00E35518" w:rsidRPr="00046570">
          <w:rPr>
            <w:rStyle w:val="Hyperlink"/>
            <w:rFonts w:ascii="Arial" w:hAnsi="Arial" w:cs="Arial"/>
            <w:color w:val="auto"/>
            <w:u w:val="none"/>
          </w:rPr>
          <w:t xml:space="preserve">The </w:t>
        </w:r>
        <w:r w:rsidR="00E35518">
          <w:rPr>
            <w:rStyle w:val="Hyperlink"/>
            <w:rFonts w:ascii="Arial" w:hAnsi="Arial" w:cs="Arial"/>
            <w:color w:val="auto"/>
            <w:u w:val="none"/>
          </w:rPr>
          <w:t>R</w:t>
        </w:r>
        <w:r w:rsidR="00E35518" w:rsidRPr="00046570">
          <w:rPr>
            <w:rStyle w:val="Hyperlink"/>
            <w:rFonts w:ascii="Arial" w:hAnsi="Arial" w:cs="Arial"/>
            <w:color w:val="auto"/>
            <w:u w:val="none"/>
          </w:rPr>
          <w:t xml:space="preserve">ight of </w:t>
        </w:r>
        <w:r w:rsidR="00E35518">
          <w:rPr>
            <w:rStyle w:val="Hyperlink"/>
            <w:rFonts w:ascii="Arial" w:hAnsi="Arial" w:cs="Arial"/>
            <w:color w:val="auto"/>
            <w:u w:val="none"/>
          </w:rPr>
          <w:t>A</w:t>
        </w:r>
        <w:r w:rsidR="00E35518" w:rsidRPr="00046570">
          <w:rPr>
            <w:rStyle w:val="Hyperlink"/>
            <w:rFonts w:ascii="Arial" w:hAnsi="Arial" w:cs="Arial"/>
            <w:color w:val="auto"/>
            <w:u w:val="none"/>
          </w:rPr>
          <w:t>ccess</w:t>
        </w:r>
      </w:hyperlink>
    </w:p>
    <w:p w14:paraId="4B3AA7DB"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The_right_to_1" w:history="1">
        <w:r w:rsidR="00E35518" w:rsidRPr="00046570">
          <w:rPr>
            <w:rStyle w:val="Hyperlink"/>
            <w:rFonts w:ascii="Arial" w:hAnsi="Arial" w:cs="Arial"/>
            <w:color w:val="auto"/>
            <w:u w:val="none"/>
          </w:rPr>
          <w:t xml:space="preserve">The </w:t>
        </w:r>
        <w:r w:rsidR="00E35518">
          <w:rPr>
            <w:rStyle w:val="Hyperlink"/>
            <w:rFonts w:ascii="Arial" w:hAnsi="Arial" w:cs="Arial"/>
            <w:color w:val="auto"/>
            <w:u w:val="none"/>
          </w:rPr>
          <w:t>R</w:t>
        </w:r>
        <w:r w:rsidR="00E35518" w:rsidRPr="00046570">
          <w:rPr>
            <w:rStyle w:val="Hyperlink"/>
            <w:rFonts w:ascii="Arial" w:hAnsi="Arial" w:cs="Arial"/>
            <w:color w:val="auto"/>
            <w:u w:val="none"/>
          </w:rPr>
          <w:t xml:space="preserve">ight to </w:t>
        </w:r>
        <w:r w:rsidR="00E35518">
          <w:rPr>
            <w:rStyle w:val="Hyperlink"/>
            <w:rFonts w:ascii="Arial" w:hAnsi="Arial" w:cs="Arial"/>
            <w:color w:val="auto"/>
            <w:u w:val="none"/>
          </w:rPr>
          <w:t>R</w:t>
        </w:r>
        <w:r w:rsidR="00E35518" w:rsidRPr="00046570">
          <w:rPr>
            <w:rStyle w:val="Hyperlink"/>
            <w:rFonts w:ascii="Arial" w:hAnsi="Arial" w:cs="Arial"/>
            <w:color w:val="auto"/>
            <w:u w:val="none"/>
          </w:rPr>
          <w:t>ectification</w:t>
        </w:r>
      </w:hyperlink>
    </w:p>
    <w:p w14:paraId="24465D98"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The_right_to_2" w:history="1">
        <w:r w:rsidR="00E35518" w:rsidRPr="00046570">
          <w:rPr>
            <w:rStyle w:val="Hyperlink"/>
            <w:rFonts w:ascii="Arial" w:hAnsi="Arial" w:cs="Arial"/>
            <w:color w:val="auto"/>
            <w:u w:val="none"/>
          </w:rPr>
          <w:t xml:space="preserve">The </w:t>
        </w:r>
        <w:r w:rsidR="00E35518">
          <w:rPr>
            <w:rStyle w:val="Hyperlink"/>
            <w:rFonts w:ascii="Arial" w:hAnsi="Arial" w:cs="Arial"/>
            <w:color w:val="auto"/>
            <w:u w:val="none"/>
          </w:rPr>
          <w:t>R</w:t>
        </w:r>
        <w:r w:rsidR="00E35518" w:rsidRPr="00046570">
          <w:rPr>
            <w:rStyle w:val="Hyperlink"/>
            <w:rFonts w:ascii="Arial" w:hAnsi="Arial" w:cs="Arial"/>
            <w:color w:val="auto"/>
            <w:u w:val="none"/>
          </w:rPr>
          <w:t xml:space="preserve">ight to </w:t>
        </w:r>
        <w:r w:rsidR="00E35518">
          <w:rPr>
            <w:rStyle w:val="Hyperlink"/>
            <w:rFonts w:ascii="Arial" w:hAnsi="Arial" w:cs="Arial"/>
            <w:color w:val="auto"/>
            <w:u w:val="none"/>
          </w:rPr>
          <w:t>E</w:t>
        </w:r>
        <w:r w:rsidR="00E35518" w:rsidRPr="00046570">
          <w:rPr>
            <w:rStyle w:val="Hyperlink"/>
            <w:rFonts w:ascii="Arial" w:hAnsi="Arial" w:cs="Arial"/>
            <w:color w:val="auto"/>
            <w:u w:val="none"/>
          </w:rPr>
          <w:t>rasure</w:t>
        </w:r>
      </w:hyperlink>
    </w:p>
    <w:p w14:paraId="3A814C50"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The_right_to_3" w:history="1">
        <w:r w:rsidR="00E35518" w:rsidRPr="00046570">
          <w:rPr>
            <w:rStyle w:val="Hyperlink"/>
            <w:rFonts w:ascii="Arial" w:hAnsi="Arial" w:cs="Arial"/>
            <w:color w:val="auto"/>
            <w:u w:val="none"/>
          </w:rPr>
          <w:t xml:space="preserve">The </w:t>
        </w:r>
        <w:r w:rsidR="00E35518">
          <w:rPr>
            <w:rStyle w:val="Hyperlink"/>
            <w:rFonts w:ascii="Arial" w:hAnsi="Arial" w:cs="Arial"/>
            <w:color w:val="auto"/>
            <w:u w:val="none"/>
          </w:rPr>
          <w:t>R</w:t>
        </w:r>
        <w:r w:rsidR="00E35518" w:rsidRPr="00046570">
          <w:rPr>
            <w:rStyle w:val="Hyperlink"/>
            <w:rFonts w:ascii="Arial" w:hAnsi="Arial" w:cs="Arial"/>
            <w:color w:val="auto"/>
            <w:u w:val="none"/>
          </w:rPr>
          <w:t xml:space="preserve">ight to </w:t>
        </w:r>
        <w:r w:rsidR="00E35518">
          <w:rPr>
            <w:rStyle w:val="Hyperlink"/>
            <w:rFonts w:ascii="Arial" w:hAnsi="Arial" w:cs="Arial"/>
            <w:color w:val="auto"/>
            <w:u w:val="none"/>
          </w:rPr>
          <w:t>R</w:t>
        </w:r>
        <w:r w:rsidR="00E35518" w:rsidRPr="00046570">
          <w:rPr>
            <w:rStyle w:val="Hyperlink"/>
            <w:rFonts w:ascii="Arial" w:hAnsi="Arial" w:cs="Arial"/>
            <w:color w:val="auto"/>
            <w:u w:val="none"/>
          </w:rPr>
          <w:t xml:space="preserve">estrict </w:t>
        </w:r>
        <w:r w:rsidR="00E35518">
          <w:rPr>
            <w:rStyle w:val="Hyperlink"/>
            <w:rFonts w:ascii="Arial" w:hAnsi="Arial" w:cs="Arial"/>
            <w:color w:val="auto"/>
            <w:u w:val="none"/>
          </w:rPr>
          <w:t>P</w:t>
        </w:r>
        <w:r w:rsidR="00E35518" w:rsidRPr="00046570">
          <w:rPr>
            <w:rStyle w:val="Hyperlink"/>
            <w:rFonts w:ascii="Arial" w:hAnsi="Arial" w:cs="Arial"/>
            <w:color w:val="auto"/>
            <w:u w:val="none"/>
          </w:rPr>
          <w:t>rocessing</w:t>
        </w:r>
      </w:hyperlink>
    </w:p>
    <w:p w14:paraId="0D596678"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The_right_to_4" w:history="1">
        <w:r w:rsidR="00E35518" w:rsidRPr="00046570">
          <w:rPr>
            <w:rStyle w:val="Hyperlink"/>
            <w:rFonts w:ascii="Arial" w:hAnsi="Arial" w:cs="Arial"/>
            <w:color w:val="auto"/>
            <w:u w:val="none"/>
          </w:rPr>
          <w:t xml:space="preserve">The </w:t>
        </w:r>
        <w:r w:rsidR="00E35518">
          <w:rPr>
            <w:rStyle w:val="Hyperlink"/>
            <w:rFonts w:ascii="Arial" w:hAnsi="Arial" w:cs="Arial"/>
            <w:color w:val="auto"/>
            <w:u w:val="none"/>
          </w:rPr>
          <w:t>R</w:t>
        </w:r>
        <w:r w:rsidR="00E35518" w:rsidRPr="00046570">
          <w:rPr>
            <w:rStyle w:val="Hyperlink"/>
            <w:rFonts w:ascii="Arial" w:hAnsi="Arial" w:cs="Arial"/>
            <w:color w:val="auto"/>
            <w:u w:val="none"/>
          </w:rPr>
          <w:t xml:space="preserve">ight to </w:t>
        </w:r>
        <w:r w:rsidR="00E35518">
          <w:rPr>
            <w:rStyle w:val="Hyperlink"/>
            <w:rFonts w:ascii="Arial" w:hAnsi="Arial" w:cs="Arial"/>
            <w:color w:val="auto"/>
            <w:u w:val="none"/>
          </w:rPr>
          <w:t>D</w:t>
        </w:r>
        <w:r w:rsidR="00E35518" w:rsidRPr="00046570">
          <w:rPr>
            <w:rStyle w:val="Hyperlink"/>
            <w:rFonts w:ascii="Arial" w:hAnsi="Arial" w:cs="Arial"/>
            <w:color w:val="auto"/>
            <w:u w:val="none"/>
          </w:rPr>
          <w:t xml:space="preserve">ata </w:t>
        </w:r>
        <w:r w:rsidR="00E35518">
          <w:rPr>
            <w:rStyle w:val="Hyperlink"/>
            <w:rFonts w:ascii="Arial" w:hAnsi="Arial" w:cs="Arial"/>
            <w:color w:val="auto"/>
            <w:u w:val="none"/>
          </w:rPr>
          <w:t>P</w:t>
        </w:r>
        <w:r w:rsidR="00E35518" w:rsidRPr="00046570">
          <w:rPr>
            <w:rStyle w:val="Hyperlink"/>
            <w:rFonts w:ascii="Arial" w:hAnsi="Arial" w:cs="Arial"/>
            <w:color w:val="auto"/>
            <w:u w:val="none"/>
          </w:rPr>
          <w:t>ortability</w:t>
        </w:r>
      </w:hyperlink>
    </w:p>
    <w:p w14:paraId="39BCAF0F"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The_right_to_5" w:history="1">
        <w:r w:rsidR="00E35518" w:rsidRPr="00046570">
          <w:rPr>
            <w:rStyle w:val="Hyperlink"/>
            <w:rFonts w:ascii="Arial" w:hAnsi="Arial" w:cs="Arial"/>
            <w:color w:val="auto"/>
            <w:u w:val="none"/>
          </w:rPr>
          <w:t xml:space="preserve">The </w:t>
        </w:r>
        <w:r w:rsidR="00E35518">
          <w:rPr>
            <w:rStyle w:val="Hyperlink"/>
            <w:rFonts w:ascii="Arial" w:hAnsi="Arial" w:cs="Arial"/>
            <w:color w:val="auto"/>
            <w:u w:val="none"/>
          </w:rPr>
          <w:t>R</w:t>
        </w:r>
        <w:r w:rsidR="00E35518" w:rsidRPr="00046570">
          <w:rPr>
            <w:rStyle w:val="Hyperlink"/>
            <w:rFonts w:ascii="Arial" w:hAnsi="Arial" w:cs="Arial"/>
            <w:color w:val="auto"/>
            <w:u w:val="none"/>
          </w:rPr>
          <w:t xml:space="preserve">ight to </w:t>
        </w:r>
        <w:r w:rsidR="00E35518">
          <w:rPr>
            <w:rStyle w:val="Hyperlink"/>
            <w:rFonts w:ascii="Arial" w:hAnsi="Arial" w:cs="Arial"/>
            <w:color w:val="auto"/>
            <w:u w:val="none"/>
          </w:rPr>
          <w:t>O</w:t>
        </w:r>
        <w:r w:rsidR="00E35518" w:rsidRPr="00046570">
          <w:rPr>
            <w:rStyle w:val="Hyperlink"/>
            <w:rFonts w:ascii="Arial" w:hAnsi="Arial" w:cs="Arial"/>
            <w:color w:val="auto"/>
            <w:u w:val="none"/>
          </w:rPr>
          <w:t>bject</w:t>
        </w:r>
      </w:hyperlink>
      <w:r w:rsidR="00E35518" w:rsidRPr="00046570">
        <w:rPr>
          <w:rFonts w:ascii="Arial" w:hAnsi="Arial" w:cs="Arial"/>
        </w:rPr>
        <w:t xml:space="preserve"> </w:t>
      </w:r>
    </w:p>
    <w:p w14:paraId="1694A566"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Automateddecisionmaking" w:history="1">
        <w:r w:rsidR="00E35518" w:rsidRPr="00046570">
          <w:rPr>
            <w:rStyle w:val="Hyperlink"/>
            <w:rFonts w:ascii="Arial" w:hAnsi="Arial" w:cs="Arial"/>
            <w:color w:val="auto"/>
            <w:u w:val="none"/>
          </w:rPr>
          <w:t xml:space="preserve">Automated </w:t>
        </w:r>
        <w:r w:rsidR="00E35518">
          <w:rPr>
            <w:rStyle w:val="Hyperlink"/>
            <w:rFonts w:ascii="Arial" w:hAnsi="Arial" w:cs="Arial"/>
            <w:color w:val="auto"/>
            <w:u w:val="none"/>
          </w:rPr>
          <w:t>D</w:t>
        </w:r>
        <w:r w:rsidR="00E35518" w:rsidRPr="00046570">
          <w:rPr>
            <w:rStyle w:val="Hyperlink"/>
            <w:rFonts w:ascii="Arial" w:hAnsi="Arial" w:cs="Arial"/>
            <w:color w:val="auto"/>
            <w:u w:val="none"/>
          </w:rPr>
          <w:t xml:space="preserve">ecision </w:t>
        </w:r>
        <w:r w:rsidR="00E35518">
          <w:rPr>
            <w:rStyle w:val="Hyperlink"/>
            <w:rFonts w:ascii="Arial" w:hAnsi="Arial" w:cs="Arial"/>
            <w:color w:val="auto"/>
            <w:u w:val="none"/>
          </w:rPr>
          <w:t>M</w:t>
        </w:r>
        <w:r w:rsidR="00E35518" w:rsidRPr="00046570">
          <w:rPr>
            <w:rStyle w:val="Hyperlink"/>
            <w:rFonts w:ascii="Arial" w:hAnsi="Arial" w:cs="Arial"/>
            <w:color w:val="auto"/>
            <w:u w:val="none"/>
          </w:rPr>
          <w:t xml:space="preserve">aking and </w:t>
        </w:r>
        <w:r w:rsidR="00E35518">
          <w:rPr>
            <w:rStyle w:val="Hyperlink"/>
            <w:rFonts w:ascii="Arial" w:hAnsi="Arial" w:cs="Arial"/>
            <w:color w:val="auto"/>
            <w:u w:val="none"/>
          </w:rPr>
          <w:t>P</w:t>
        </w:r>
        <w:r w:rsidR="00E35518" w:rsidRPr="00046570">
          <w:rPr>
            <w:rStyle w:val="Hyperlink"/>
            <w:rFonts w:ascii="Arial" w:hAnsi="Arial" w:cs="Arial"/>
            <w:color w:val="auto"/>
            <w:u w:val="none"/>
          </w:rPr>
          <w:t>rofiling</w:t>
        </w:r>
      </w:hyperlink>
    </w:p>
    <w:p w14:paraId="5F99F073"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Privacy_by_design" w:history="1">
        <w:r w:rsidR="00E35518" w:rsidRPr="00046570">
          <w:rPr>
            <w:rStyle w:val="Hyperlink"/>
            <w:rFonts w:ascii="Arial" w:hAnsi="Arial" w:cs="Arial"/>
            <w:color w:val="auto"/>
            <w:u w:val="none"/>
          </w:rPr>
          <w:t xml:space="preserve">Privacy by </w:t>
        </w:r>
        <w:r w:rsidR="00E35518">
          <w:rPr>
            <w:rStyle w:val="Hyperlink"/>
            <w:rFonts w:ascii="Arial" w:hAnsi="Arial" w:cs="Arial"/>
            <w:color w:val="auto"/>
            <w:u w:val="none"/>
          </w:rPr>
          <w:t>D</w:t>
        </w:r>
        <w:r w:rsidR="00E35518" w:rsidRPr="00046570">
          <w:rPr>
            <w:rStyle w:val="Hyperlink"/>
            <w:rFonts w:ascii="Arial" w:hAnsi="Arial" w:cs="Arial"/>
            <w:color w:val="auto"/>
            <w:u w:val="none"/>
          </w:rPr>
          <w:t xml:space="preserve">esign and </w:t>
        </w:r>
        <w:r w:rsidR="00E35518">
          <w:rPr>
            <w:rStyle w:val="Hyperlink"/>
            <w:rFonts w:ascii="Arial" w:hAnsi="Arial" w:cs="Arial"/>
            <w:color w:val="auto"/>
            <w:u w:val="none"/>
          </w:rPr>
          <w:t>P</w:t>
        </w:r>
        <w:r w:rsidR="00E35518" w:rsidRPr="00046570">
          <w:rPr>
            <w:rStyle w:val="Hyperlink"/>
            <w:rFonts w:ascii="Arial" w:hAnsi="Arial" w:cs="Arial"/>
            <w:color w:val="auto"/>
            <w:u w:val="none"/>
          </w:rPr>
          <w:t xml:space="preserve">rivacy </w:t>
        </w:r>
        <w:r w:rsidR="00E35518">
          <w:rPr>
            <w:rStyle w:val="Hyperlink"/>
            <w:rFonts w:ascii="Arial" w:hAnsi="Arial" w:cs="Arial"/>
            <w:color w:val="auto"/>
            <w:u w:val="none"/>
          </w:rPr>
          <w:t>I</w:t>
        </w:r>
        <w:r w:rsidR="00E35518" w:rsidRPr="00046570">
          <w:rPr>
            <w:rStyle w:val="Hyperlink"/>
            <w:rFonts w:ascii="Arial" w:hAnsi="Arial" w:cs="Arial"/>
            <w:color w:val="auto"/>
            <w:u w:val="none"/>
          </w:rPr>
          <w:t xml:space="preserve">mpact </w:t>
        </w:r>
        <w:r w:rsidR="00E35518">
          <w:rPr>
            <w:rStyle w:val="Hyperlink"/>
            <w:rFonts w:ascii="Arial" w:hAnsi="Arial" w:cs="Arial"/>
            <w:color w:val="auto"/>
            <w:u w:val="none"/>
          </w:rPr>
          <w:t>A</w:t>
        </w:r>
        <w:r w:rsidR="00E35518" w:rsidRPr="00046570">
          <w:rPr>
            <w:rStyle w:val="Hyperlink"/>
            <w:rFonts w:ascii="Arial" w:hAnsi="Arial" w:cs="Arial"/>
            <w:color w:val="auto"/>
            <w:u w:val="none"/>
          </w:rPr>
          <w:t>ssessments</w:t>
        </w:r>
      </w:hyperlink>
    </w:p>
    <w:p w14:paraId="2FAA6709"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Data_breaches" w:history="1">
        <w:r w:rsidR="00E35518" w:rsidRPr="00046570">
          <w:rPr>
            <w:rStyle w:val="Hyperlink"/>
            <w:rFonts w:ascii="Arial" w:hAnsi="Arial" w:cs="Arial"/>
            <w:color w:val="auto"/>
            <w:u w:val="none"/>
          </w:rPr>
          <w:t xml:space="preserve">Data </w:t>
        </w:r>
        <w:r w:rsidR="00E35518">
          <w:rPr>
            <w:rStyle w:val="Hyperlink"/>
            <w:rFonts w:ascii="Arial" w:hAnsi="Arial" w:cs="Arial"/>
            <w:color w:val="auto"/>
            <w:u w:val="none"/>
          </w:rPr>
          <w:t>B</w:t>
        </w:r>
        <w:r w:rsidR="00E35518" w:rsidRPr="00046570">
          <w:rPr>
            <w:rStyle w:val="Hyperlink"/>
            <w:rFonts w:ascii="Arial" w:hAnsi="Arial" w:cs="Arial"/>
            <w:color w:val="auto"/>
            <w:u w:val="none"/>
          </w:rPr>
          <w:t>reaches</w:t>
        </w:r>
      </w:hyperlink>
    </w:p>
    <w:p w14:paraId="373F9664"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Damage_caused_by" w:history="1">
        <w:r w:rsidR="00E35518" w:rsidRPr="00046570">
          <w:rPr>
            <w:rStyle w:val="Hyperlink"/>
            <w:rFonts w:ascii="Arial" w:hAnsi="Arial" w:cs="Arial"/>
            <w:color w:val="auto"/>
            <w:u w:val="none"/>
          </w:rPr>
          <w:t xml:space="preserve">Data </w:t>
        </w:r>
        <w:r w:rsidR="00E35518">
          <w:rPr>
            <w:rStyle w:val="Hyperlink"/>
            <w:rFonts w:ascii="Arial" w:hAnsi="Arial" w:cs="Arial"/>
            <w:color w:val="auto"/>
            <w:u w:val="none"/>
          </w:rPr>
          <w:t>S</w:t>
        </w:r>
        <w:r w:rsidR="00E35518" w:rsidRPr="00046570">
          <w:rPr>
            <w:rStyle w:val="Hyperlink"/>
            <w:rFonts w:ascii="Arial" w:hAnsi="Arial" w:cs="Arial"/>
            <w:color w:val="auto"/>
            <w:u w:val="none"/>
          </w:rPr>
          <w:t>ecurity</w:t>
        </w:r>
      </w:hyperlink>
    </w:p>
    <w:p w14:paraId="1D79572B"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Subject_consent" w:history="1">
        <w:r w:rsidR="00E35518" w:rsidRPr="00046570">
          <w:rPr>
            <w:rStyle w:val="Hyperlink"/>
            <w:rFonts w:ascii="Arial" w:hAnsi="Arial" w:cs="Arial"/>
            <w:color w:val="auto"/>
            <w:u w:val="none"/>
          </w:rPr>
          <w:t xml:space="preserve">Publication of </w:t>
        </w:r>
        <w:r w:rsidR="00E35518">
          <w:rPr>
            <w:rStyle w:val="Hyperlink"/>
            <w:rFonts w:ascii="Arial" w:hAnsi="Arial" w:cs="Arial"/>
            <w:color w:val="auto"/>
            <w:u w:val="none"/>
          </w:rPr>
          <w:t>I</w:t>
        </w:r>
        <w:r w:rsidR="00E35518" w:rsidRPr="00046570">
          <w:rPr>
            <w:rStyle w:val="Hyperlink"/>
            <w:rFonts w:ascii="Arial" w:hAnsi="Arial" w:cs="Arial"/>
            <w:color w:val="auto"/>
            <w:u w:val="none"/>
          </w:rPr>
          <w:t>nformation</w:t>
        </w:r>
      </w:hyperlink>
      <w:r w:rsidR="00E35518" w:rsidRPr="00046570">
        <w:rPr>
          <w:rFonts w:ascii="Arial" w:hAnsi="Arial" w:cs="Arial"/>
        </w:rPr>
        <w:t xml:space="preserve"> </w:t>
      </w:r>
    </w:p>
    <w:p w14:paraId="5311C21E"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CCTV_and_photography" w:history="1">
        <w:r w:rsidR="00E35518" w:rsidRPr="00046570">
          <w:rPr>
            <w:rStyle w:val="Hyperlink"/>
            <w:rFonts w:ascii="Arial" w:hAnsi="Arial" w:cs="Arial"/>
            <w:color w:val="auto"/>
            <w:u w:val="none"/>
          </w:rPr>
          <w:t xml:space="preserve">CCTV and </w:t>
        </w:r>
        <w:r w:rsidR="00E35518">
          <w:rPr>
            <w:rStyle w:val="Hyperlink"/>
            <w:rFonts w:ascii="Arial" w:hAnsi="Arial" w:cs="Arial"/>
            <w:color w:val="auto"/>
            <w:u w:val="none"/>
          </w:rPr>
          <w:t>P</w:t>
        </w:r>
        <w:r w:rsidR="00E35518" w:rsidRPr="00046570">
          <w:rPr>
            <w:rStyle w:val="Hyperlink"/>
            <w:rFonts w:ascii="Arial" w:hAnsi="Arial" w:cs="Arial"/>
            <w:color w:val="auto"/>
            <w:u w:val="none"/>
          </w:rPr>
          <w:t>hotography</w:t>
        </w:r>
      </w:hyperlink>
      <w:r w:rsidR="00E35518" w:rsidRPr="00046570">
        <w:rPr>
          <w:rFonts w:ascii="Arial" w:hAnsi="Arial" w:cs="Arial"/>
        </w:rPr>
        <w:t xml:space="preserve"> </w:t>
      </w:r>
    </w:p>
    <w:p w14:paraId="6B50ED42" w14:textId="77777777" w:rsidR="00E35518" w:rsidRPr="00046570" w:rsidRDefault="007667F2" w:rsidP="00E35518">
      <w:pPr>
        <w:pStyle w:val="ListParagraph"/>
        <w:numPr>
          <w:ilvl w:val="0"/>
          <w:numId w:val="32"/>
        </w:numPr>
        <w:spacing w:after="0" w:line="360" w:lineRule="auto"/>
        <w:ind w:left="0" w:firstLine="0"/>
        <w:rPr>
          <w:rFonts w:ascii="Arial" w:hAnsi="Arial" w:cs="Arial"/>
        </w:rPr>
      </w:pPr>
      <w:hyperlink w:anchor="_Data_retention" w:history="1">
        <w:r w:rsidR="00E35518" w:rsidRPr="00046570">
          <w:rPr>
            <w:rStyle w:val="Hyperlink"/>
            <w:rFonts w:ascii="Arial" w:hAnsi="Arial" w:cs="Arial"/>
            <w:color w:val="auto"/>
            <w:u w:val="none"/>
          </w:rPr>
          <w:t xml:space="preserve">Data </w:t>
        </w:r>
        <w:r w:rsidR="00E35518">
          <w:rPr>
            <w:rStyle w:val="Hyperlink"/>
            <w:rFonts w:ascii="Arial" w:hAnsi="Arial" w:cs="Arial"/>
            <w:color w:val="auto"/>
            <w:u w:val="none"/>
          </w:rPr>
          <w:t>R</w:t>
        </w:r>
        <w:r w:rsidR="00E35518" w:rsidRPr="00046570">
          <w:rPr>
            <w:rStyle w:val="Hyperlink"/>
            <w:rFonts w:ascii="Arial" w:hAnsi="Arial" w:cs="Arial"/>
            <w:color w:val="auto"/>
            <w:u w:val="none"/>
          </w:rPr>
          <w:t>etention</w:t>
        </w:r>
      </w:hyperlink>
    </w:p>
    <w:p w14:paraId="1AAB008E" w14:textId="77777777" w:rsidR="00E35518" w:rsidRDefault="007667F2" w:rsidP="00E35518">
      <w:pPr>
        <w:pStyle w:val="ListParagraph"/>
        <w:numPr>
          <w:ilvl w:val="0"/>
          <w:numId w:val="32"/>
        </w:numPr>
        <w:spacing w:after="0" w:line="360" w:lineRule="auto"/>
        <w:ind w:left="0" w:firstLine="0"/>
        <w:rPr>
          <w:rFonts w:ascii="Arial" w:hAnsi="Arial" w:cs="Arial"/>
        </w:rPr>
      </w:pPr>
      <w:hyperlink w:anchor="_DBS_data" w:history="1">
        <w:r w:rsidR="00E35518" w:rsidRPr="00046570">
          <w:rPr>
            <w:rStyle w:val="Hyperlink"/>
            <w:rFonts w:ascii="Arial" w:hAnsi="Arial" w:cs="Arial"/>
            <w:color w:val="auto"/>
            <w:u w:val="none"/>
          </w:rPr>
          <w:t xml:space="preserve">DBS </w:t>
        </w:r>
        <w:r w:rsidR="00E35518">
          <w:rPr>
            <w:rStyle w:val="Hyperlink"/>
            <w:rFonts w:ascii="Arial" w:hAnsi="Arial" w:cs="Arial"/>
            <w:color w:val="auto"/>
            <w:u w:val="none"/>
          </w:rPr>
          <w:t>D</w:t>
        </w:r>
        <w:r w:rsidR="00E35518" w:rsidRPr="00046570">
          <w:rPr>
            <w:rStyle w:val="Hyperlink"/>
            <w:rFonts w:ascii="Arial" w:hAnsi="Arial" w:cs="Arial"/>
            <w:color w:val="auto"/>
            <w:u w:val="none"/>
          </w:rPr>
          <w:t>ata</w:t>
        </w:r>
      </w:hyperlink>
      <w:r w:rsidR="00E35518" w:rsidRPr="00046570">
        <w:rPr>
          <w:rFonts w:ascii="Arial" w:hAnsi="Arial" w:cs="Arial"/>
        </w:rPr>
        <w:t xml:space="preserve"> </w:t>
      </w:r>
    </w:p>
    <w:p w14:paraId="2D40F991" w14:textId="2BAAF828" w:rsidR="00E35518" w:rsidRDefault="00E35518" w:rsidP="00E35518">
      <w:pPr>
        <w:pStyle w:val="ListParagraph"/>
        <w:numPr>
          <w:ilvl w:val="0"/>
          <w:numId w:val="32"/>
        </w:numPr>
        <w:spacing w:after="0" w:line="360" w:lineRule="auto"/>
        <w:ind w:left="0" w:firstLine="0"/>
        <w:rPr>
          <w:rFonts w:ascii="Arial" w:hAnsi="Arial" w:cs="Arial"/>
        </w:rPr>
      </w:pPr>
      <w:r>
        <w:rPr>
          <w:rFonts w:ascii="Arial" w:hAnsi="Arial" w:cs="Arial"/>
        </w:rPr>
        <w:t>Complaints</w:t>
      </w:r>
    </w:p>
    <w:p w14:paraId="58FEEE32" w14:textId="3701CB25" w:rsidR="00E35518" w:rsidRDefault="00E35518" w:rsidP="00E35518">
      <w:pPr>
        <w:pStyle w:val="ListParagraph"/>
        <w:numPr>
          <w:ilvl w:val="0"/>
          <w:numId w:val="32"/>
        </w:numPr>
        <w:spacing w:after="0" w:line="360" w:lineRule="auto"/>
        <w:ind w:left="0" w:firstLine="0"/>
        <w:rPr>
          <w:rFonts w:ascii="Arial" w:hAnsi="Arial" w:cs="Arial"/>
        </w:rPr>
      </w:pPr>
      <w:r>
        <w:rPr>
          <w:rFonts w:ascii="Arial" w:hAnsi="Arial" w:cs="Arial"/>
        </w:rPr>
        <w:t>Policy Review</w:t>
      </w:r>
    </w:p>
    <w:p w14:paraId="678B66EF" w14:textId="77777777" w:rsidR="00E35518" w:rsidRDefault="00E35518" w:rsidP="00E35518">
      <w:pPr>
        <w:pStyle w:val="Heading2"/>
        <w:numPr>
          <w:ilvl w:val="0"/>
          <w:numId w:val="0"/>
        </w:numPr>
        <w:spacing w:after="0"/>
        <w:ind w:left="576" w:hanging="576"/>
        <w:jc w:val="both"/>
        <w:rPr>
          <w:rFonts w:asciiTheme="minorHAnsi" w:hAnsiTheme="minorHAnsi" w:cstheme="minorHAnsi"/>
          <w:b/>
          <w:sz w:val="22"/>
          <w:szCs w:val="22"/>
        </w:rPr>
      </w:pPr>
    </w:p>
    <w:p w14:paraId="090A1E51" w14:textId="77777777" w:rsidR="00E35518" w:rsidRDefault="00E35518">
      <w:pPr>
        <w:spacing w:after="200" w:line="276" w:lineRule="auto"/>
        <w:rPr>
          <w:rFonts w:asciiTheme="minorHAnsi" w:hAnsiTheme="minorHAnsi" w:cstheme="minorHAnsi"/>
          <w:b/>
        </w:rPr>
      </w:pPr>
      <w:r>
        <w:rPr>
          <w:rFonts w:asciiTheme="minorHAnsi" w:hAnsiTheme="minorHAnsi" w:cstheme="minorHAnsi"/>
          <w:b/>
        </w:rPr>
        <w:br w:type="page"/>
      </w:r>
    </w:p>
    <w:p w14:paraId="16F9911E" w14:textId="77777777" w:rsidR="00E35518" w:rsidRDefault="00E35518" w:rsidP="00E35518">
      <w:pPr>
        <w:pStyle w:val="Heading2"/>
        <w:numPr>
          <w:ilvl w:val="0"/>
          <w:numId w:val="0"/>
        </w:numPr>
        <w:spacing w:after="0"/>
        <w:ind w:left="576" w:hanging="576"/>
        <w:jc w:val="both"/>
        <w:rPr>
          <w:rFonts w:asciiTheme="minorHAnsi" w:hAnsiTheme="minorHAnsi" w:cstheme="minorHAnsi"/>
          <w:b/>
          <w:sz w:val="22"/>
          <w:szCs w:val="22"/>
        </w:rPr>
      </w:pPr>
    </w:p>
    <w:p w14:paraId="66440080" w14:textId="6439C2F8" w:rsidR="00E35518" w:rsidRPr="0006019B" w:rsidRDefault="00E35518" w:rsidP="00E35518">
      <w:pPr>
        <w:pStyle w:val="Heading2"/>
        <w:numPr>
          <w:ilvl w:val="0"/>
          <w:numId w:val="0"/>
        </w:numPr>
        <w:spacing w:after="0"/>
        <w:ind w:left="576" w:hanging="576"/>
        <w:jc w:val="both"/>
        <w:rPr>
          <w:rFonts w:asciiTheme="minorHAnsi" w:hAnsiTheme="minorHAnsi" w:cstheme="minorHAnsi"/>
          <w:b/>
          <w:sz w:val="22"/>
          <w:szCs w:val="22"/>
        </w:rPr>
      </w:pPr>
      <w:r>
        <w:rPr>
          <w:rFonts w:asciiTheme="minorHAnsi" w:hAnsiTheme="minorHAnsi" w:cstheme="minorHAnsi"/>
          <w:b/>
          <w:sz w:val="22"/>
          <w:szCs w:val="22"/>
        </w:rPr>
        <w:t>S</w:t>
      </w:r>
      <w:r w:rsidRPr="0006019B">
        <w:rPr>
          <w:rFonts w:asciiTheme="minorHAnsi" w:hAnsiTheme="minorHAnsi" w:cstheme="minorHAnsi"/>
          <w:b/>
          <w:sz w:val="22"/>
          <w:szCs w:val="22"/>
        </w:rPr>
        <w:t>tatement of Intent</w:t>
      </w:r>
    </w:p>
    <w:p w14:paraId="59D4221D" w14:textId="77777777" w:rsidR="00E35518" w:rsidRPr="0006019B" w:rsidRDefault="00E35518" w:rsidP="00E35518">
      <w:pPr>
        <w:jc w:val="both"/>
        <w:rPr>
          <w:rFonts w:asciiTheme="minorHAnsi" w:hAnsiTheme="minorHAnsi" w:cstheme="minorHAnsi"/>
        </w:rPr>
      </w:pPr>
    </w:p>
    <w:p w14:paraId="3A2D96CA" w14:textId="77777777" w:rsidR="00E35518" w:rsidRPr="0006019B" w:rsidRDefault="00E35518" w:rsidP="00E35518">
      <w:pPr>
        <w:jc w:val="both"/>
        <w:rPr>
          <w:rFonts w:asciiTheme="minorHAnsi" w:hAnsiTheme="minorHAnsi" w:cstheme="minorHAnsi"/>
          <w:color w:val="000000" w:themeColor="text1"/>
        </w:rPr>
      </w:pPr>
      <w:r w:rsidRPr="0006019B">
        <w:rPr>
          <w:rFonts w:asciiTheme="minorHAnsi" w:hAnsiTheme="minorHAnsi" w:cstheme="minorHAnsi"/>
          <w:color w:val="000000" w:themeColor="text1"/>
        </w:rPr>
        <w:t xml:space="preserve">The New Guild Trust is required to keep and process certain information about its staff members and pupils in accordance with its legal obligations under the GDPR. </w:t>
      </w:r>
    </w:p>
    <w:p w14:paraId="01FE9E93" w14:textId="77777777" w:rsidR="00E35518" w:rsidRPr="0006019B" w:rsidRDefault="00E35518" w:rsidP="00E35518">
      <w:pPr>
        <w:jc w:val="both"/>
        <w:rPr>
          <w:rFonts w:asciiTheme="minorHAnsi" w:hAnsiTheme="minorHAnsi" w:cstheme="minorHAnsi"/>
          <w:color w:val="000000" w:themeColor="text1"/>
        </w:rPr>
      </w:pPr>
    </w:p>
    <w:p w14:paraId="2016230E" w14:textId="77777777" w:rsidR="00E35518" w:rsidRPr="0006019B" w:rsidRDefault="00E35518" w:rsidP="00E35518">
      <w:pPr>
        <w:jc w:val="both"/>
        <w:rPr>
          <w:rFonts w:asciiTheme="minorHAnsi" w:hAnsiTheme="minorHAnsi" w:cstheme="minorHAnsi"/>
          <w:color w:val="000000" w:themeColor="text1"/>
        </w:rPr>
      </w:pPr>
      <w:r w:rsidRPr="0006019B">
        <w:rPr>
          <w:rFonts w:asciiTheme="minorHAnsi" w:hAnsiTheme="minorHAnsi" w:cstheme="minorHAnsi"/>
          <w:color w:val="000000" w:themeColor="text1"/>
        </w:rPr>
        <w:t xml:space="preserve">The </w:t>
      </w:r>
      <w:r>
        <w:rPr>
          <w:rFonts w:asciiTheme="minorHAnsi" w:hAnsiTheme="minorHAnsi" w:cstheme="minorHAnsi"/>
          <w:color w:val="000000" w:themeColor="text1"/>
        </w:rPr>
        <w:t xml:space="preserve">New Guild Trust </w:t>
      </w:r>
      <w:r w:rsidRPr="0006019B">
        <w:rPr>
          <w:rFonts w:asciiTheme="minorHAnsi" w:hAnsiTheme="minorHAnsi" w:cstheme="minorHAnsi"/>
          <w:color w:val="000000" w:themeColor="text1"/>
        </w:rPr>
        <w:t xml:space="preserve">may, from time to time, be required to share personal information about its staff or pupils with other organisations, mainly the LA, other schools and educational bodies, and potentially </w:t>
      </w:r>
      <w:r>
        <w:rPr>
          <w:rFonts w:asciiTheme="minorHAnsi" w:hAnsiTheme="minorHAnsi" w:cstheme="minorHAnsi"/>
          <w:color w:val="000000" w:themeColor="text1"/>
        </w:rPr>
        <w:t>C</w:t>
      </w:r>
      <w:r w:rsidRPr="0006019B">
        <w:rPr>
          <w:rFonts w:asciiTheme="minorHAnsi" w:hAnsiTheme="minorHAnsi" w:cstheme="minorHAnsi"/>
          <w:color w:val="000000" w:themeColor="text1"/>
        </w:rPr>
        <w:t xml:space="preserve">hildren’s </w:t>
      </w:r>
      <w:r>
        <w:rPr>
          <w:rFonts w:asciiTheme="minorHAnsi" w:hAnsiTheme="minorHAnsi" w:cstheme="minorHAnsi"/>
          <w:color w:val="000000" w:themeColor="text1"/>
        </w:rPr>
        <w:t>S</w:t>
      </w:r>
      <w:r w:rsidRPr="0006019B">
        <w:rPr>
          <w:rFonts w:asciiTheme="minorHAnsi" w:hAnsiTheme="minorHAnsi" w:cstheme="minorHAnsi"/>
          <w:color w:val="000000" w:themeColor="text1"/>
        </w:rPr>
        <w:t>ervices.</w:t>
      </w:r>
    </w:p>
    <w:p w14:paraId="0C4B85AA" w14:textId="77777777" w:rsidR="00E35518" w:rsidRPr="0006019B" w:rsidRDefault="00E35518" w:rsidP="00E35518">
      <w:pPr>
        <w:jc w:val="both"/>
        <w:rPr>
          <w:rFonts w:asciiTheme="minorHAnsi" w:hAnsiTheme="minorHAnsi" w:cstheme="minorHAnsi"/>
          <w:color w:val="000000" w:themeColor="text1"/>
        </w:rPr>
      </w:pPr>
    </w:p>
    <w:p w14:paraId="4853905E" w14:textId="77777777" w:rsidR="00E35518" w:rsidRPr="0006019B" w:rsidRDefault="00E35518" w:rsidP="00E35518">
      <w:pPr>
        <w:jc w:val="both"/>
        <w:rPr>
          <w:rFonts w:asciiTheme="minorHAnsi" w:hAnsiTheme="minorHAnsi" w:cstheme="minorHAnsi"/>
          <w:color w:val="000000" w:themeColor="text1"/>
        </w:rPr>
      </w:pPr>
      <w:r w:rsidRPr="0006019B">
        <w:rPr>
          <w:rFonts w:asciiTheme="minorHAnsi" w:hAnsiTheme="minorHAnsi" w:cstheme="minorHAnsi"/>
          <w:color w:val="000000" w:themeColor="text1"/>
        </w:rPr>
        <w:t xml:space="preserve">This policy is in place to ensure all staff and governors are aware of their responsibilities and outlines how </w:t>
      </w:r>
      <w:r>
        <w:rPr>
          <w:rFonts w:asciiTheme="minorHAnsi" w:hAnsiTheme="minorHAnsi" w:cstheme="minorHAnsi"/>
          <w:color w:val="000000" w:themeColor="text1"/>
        </w:rPr>
        <w:t xml:space="preserve">The New Guild Trust </w:t>
      </w:r>
      <w:r w:rsidRPr="0006019B">
        <w:rPr>
          <w:rFonts w:asciiTheme="minorHAnsi" w:hAnsiTheme="minorHAnsi" w:cstheme="minorHAnsi"/>
          <w:color w:val="000000" w:themeColor="text1"/>
        </w:rPr>
        <w:t xml:space="preserve">complies with the following core principles of the GDPR. </w:t>
      </w:r>
    </w:p>
    <w:p w14:paraId="48D6362C" w14:textId="77777777" w:rsidR="00E35518" w:rsidRPr="0006019B" w:rsidRDefault="00E35518" w:rsidP="00E35518">
      <w:pPr>
        <w:jc w:val="both"/>
        <w:rPr>
          <w:rFonts w:asciiTheme="minorHAnsi" w:hAnsiTheme="minorHAnsi" w:cstheme="minorHAnsi"/>
          <w:color w:val="000000" w:themeColor="text1"/>
          <w:highlight w:val="yellow"/>
        </w:rPr>
      </w:pPr>
    </w:p>
    <w:p w14:paraId="5CE90F86" w14:textId="77777777" w:rsidR="00E35518" w:rsidRPr="0006019B" w:rsidRDefault="00E35518" w:rsidP="00E35518">
      <w:pPr>
        <w:jc w:val="both"/>
        <w:rPr>
          <w:rFonts w:asciiTheme="minorHAnsi" w:hAnsiTheme="minorHAnsi" w:cstheme="minorHAnsi"/>
          <w:color w:val="000000" w:themeColor="text1"/>
        </w:rPr>
      </w:pPr>
      <w:r w:rsidRPr="0006019B">
        <w:rPr>
          <w:rFonts w:asciiTheme="minorHAnsi" w:hAnsiTheme="minorHAnsi" w:cstheme="minorHAnsi"/>
          <w:color w:val="000000" w:themeColor="text1"/>
        </w:rPr>
        <w:t xml:space="preserve">Organisational methods for keeping data secure are imperative, and The New Guild Trust believes that it is good practice to keep clear practical policies, backed up by written procedures. </w:t>
      </w:r>
    </w:p>
    <w:p w14:paraId="740563D7" w14:textId="77777777" w:rsidR="00E35518" w:rsidRPr="0006019B" w:rsidRDefault="00E35518" w:rsidP="00E35518">
      <w:pPr>
        <w:jc w:val="both"/>
        <w:rPr>
          <w:rFonts w:asciiTheme="minorHAnsi" w:hAnsiTheme="minorHAnsi" w:cstheme="minorHAnsi"/>
        </w:rPr>
      </w:pPr>
    </w:p>
    <w:p w14:paraId="0DD418FC" w14:textId="77777777" w:rsidR="00E35518" w:rsidRPr="0006019B" w:rsidRDefault="00E35518" w:rsidP="00E35518">
      <w:pPr>
        <w:jc w:val="both"/>
        <w:rPr>
          <w:rFonts w:asciiTheme="minorHAnsi" w:hAnsiTheme="minorHAnsi" w:cstheme="minorHAnsi"/>
        </w:rPr>
      </w:pPr>
    </w:p>
    <w:p w14:paraId="1CCF21FD" w14:textId="77777777" w:rsidR="00E35518" w:rsidRDefault="00E35518" w:rsidP="00E35518">
      <w:pPr>
        <w:pBdr>
          <w:top w:val="single" w:sz="2" w:space="1" w:color="auto"/>
          <w:left w:val="single" w:sz="2" w:space="4" w:color="auto"/>
          <w:bottom w:val="single" w:sz="2" w:space="1" w:color="auto"/>
          <w:right w:val="single" w:sz="2" w:space="4" w:color="auto"/>
        </w:pBdr>
        <w:jc w:val="both"/>
        <w:rPr>
          <w:rFonts w:asciiTheme="minorHAnsi" w:hAnsiTheme="minorHAnsi" w:cstheme="minorHAnsi"/>
          <w:color w:val="000000" w:themeColor="text1"/>
        </w:rPr>
      </w:pPr>
    </w:p>
    <w:p w14:paraId="5157A15A" w14:textId="77777777" w:rsidR="00E35518" w:rsidRDefault="00E35518" w:rsidP="00E35518">
      <w:pPr>
        <w:pBdr>
          <w:top w:val="single" w:sz="2" w:space="1" w:color="auto"/>
          <w:left w:val="single" w:sz="2" w:space="4" w:color="auto"/>
          <w:bottom w:val="single" w:sz="2" w:space="1" w:color="auto"/>
          <w:right w:val="single" w:sz="2" w:space="4" w:color="auto"/>
        </w:pBdr>
        <w:jc w:val="both"/>
        <w:rPr>
          <w:rFonts w:asciiTheme="minorHAnsi" w:hAnsiTheme="minorHAnsi" w:cstheme="minorHAnsi"/>
          <w:color w:val="000000" w:themeColor="text1"/>
        </w:rPr>
      </w:pPr>
      <w:r w:rsidRPr="0006019B">
        <w:rPr>
          <w:rFonts w:asciiTheme="minorHAnsi" w:hAnsiTheme="minorHAnsi" w:cstheme="minorHAnsi"/>
          <w:color w:val="000000" w:themeColor="text1"/>
        </w:rPr>
        <w:t xml:space="preserve">This policy complies with the requirements set out in the GDPR, which </w:t>
      </w:r>
      <w:r>
        <w:rPr>
          <w:rFonts w:asciiTheme="minorHAnsi" w:hAnsiTheme="minorHAnsi" w:cstheme="minorHAnsi"/>
          <w:color w:val="000000" w:themeColor="text1"/>
        </w:rPr>
        <w:t>came</w:t>
      </w:r>
      <w:r w:rsidRPr="0006019B">
        <w:rPr>
          <w:rFonts w:asciiTheme="minorHAnsi" w:hAnsiTheme="minorHAnsi" w:cstheme="minorHAnsi"/>
          <w:color w:val="000000" w:themeColor="text1"/>
        </w:rPr>
        <w:t xml:space="preserve"> into effect on 25 May</w:t>
      </w:r>
      <w:r>
        <w:rPr>
          <w:rFonts w:asciiTheme="minorHAnsi" w:hAnsiTheme="minorHAnsi" w:cstheme="minorHAnsi"/>
          <w:color w:val="000000" w:themeColor="text1"/>
        </w:rPr>
        <w:t xml:space="preserve"> </w:t>
      </w:r>
      <w:r w:rsidRPr="0006019B">
        <w:rPr>
          <w:rFonts w:asciiTheme="minorHAnsi" w:hAnsiTheme="minorHAnsi" w:cstheme="minorHAnsi"/>
          <w:color w:val="000000" w:themeColor="text1"/>
        </w:rPr>
        <w:t xml:space="preserve">2018. </w:t>
      </w:r>
      <w:r>
        <w:rPr>
          <w:rFonts w:asciiTheme="minorHAnsi" w:hAnsiTheme="minorHAnsi" w:cstheme="minorHAnsi"/>
          <w:color w:val="000000" w:themeColor="text1"/>
        </w:rPr>
        <w:t xml:space="preserve"> </w:t>
      </w:r>
      <w:r w:rsidRPr="0006019B">
        <w:rPr>
          <w:rFonts w:asciiTheme="minorHAnsi" w:hAnsiTheme="minorHAnsi" w:cstheme="minorHAnsi"/>
          <w:color w:val="000000" w:themeColor="text1"/>
        </w:rPr>
        <w:t>The government have confirmed that the UK’s decision to leave the EU will not affect the commencement of the GDPR.</w:t>
      </w:r>
    </w:p>
    <w:p w14:paraId="29D5ED9C" w14:textId="77777777" w:rsidR="00E35518" w:rsidRPr="0006019B" w:rsidRDefault="00E35518" w:rsidP="00E35518">
      <w:pPr>
        <w:pBdr>
          <w:top w:val="single" w:sz="2" w:space="1" w:color="auto"/>
          <w:left w:val="single" w:sz="2" w:space="4" w:color="auto"/>
          <w:bottom w:val="single" w:sz="2" w:space="1" w:color="auto"/>
          <w:right w:val="single" w:sz="2" w:space="4" w:color="auto"/>
        </w:pBdr>
        <w:jc w:val="both"/>
        <w:rPr>
          <w:rFonts w:asciiTheme="minorHAnsi" w:hAnsiTheme="minorHAnsi" w:cstheme="minorHAnsi"/>
          <w:color w:val="000000" w:themeColor="text1"/>
        </w:rPr>
      </w:pPr>
    </w:p>
    <w:p w14:paraId="0F095370" w14:textId="77777777" w:rsidR="00E35518" w:rsidRPr="0006019B" w:rsidRDefault="00E35518" w:rsidP="00E35518">
      <w:pPr>
        <w:jc w:val="both"/>
        <w:rPr>
          <w:rFonts w:asciiTheme="minorHAnsi" w:hAnsiTheme="minorHAnsi" w:cstheme="minorHAnsi"/>
        </w:rPr>
      </w:pPr>
    </w:p>
    <w:p w14:paraId="73D2BA63" w14:textId="77777777" w:rsidR="00E35518" w:rsidRDefault="00E35518" w:rsidP="00E35518">
      <w:pPr>
        <w:spacing w:after="200" w:line="276" w:lineRule="auto"/>
        <w:rPr>
          <w:rFonts w:asciiTheme="minorHAnsi" w:hAnsiTheme="minorHAnsi" w:cstheme="minorHAnsi"/>
        </w:rPr>
      </w:pPr>
      <w:r>
        <w:rPr>
          <w:rFonts w:asciiTheme="minorHAnsi" w:hAnsiTheme="minorHAnsi"/>
        </w:rPr>
        <w:br w:type="page"/>
      </w:r>
    </w:p>
    <w:p w14:paraId="132E56A2" w14:textId="77777777" w:rsidR="00E35518" w:rsidRPr="00C94A6F" w:rsidRDefault="00E35518" w:rsidP="00DC6911">
      <w:pPr>
        <w:pStyle w:val="TSB-Level1Numbers"/>
        <w:numPr>
          <w:ilvl w:val="0"/>
          <w:numId w:val="0"/>
        </w:numPr>
        <w:spacing w:after="0" w:line="240" w:lineRule="auto"/>
        <w:rPr>
          <w:rFonts w:ascii="Arial" w:hAnsi="Arial" w:cs="Arial"/>
          <w:szCs w:val="22"/>
        </w:rPr>
      </w:pPr>
    </w:p>
    <w:p w14:paraId="28D3634E" w14:textId="284DF9BD" w:rsidR="00E0654E" w:rsidRPr="00C94A6F" w:rsidRDefault="00E0654E" w:rsidP="00C94A6F">
      <w:pPr>
        <w:pStyle w:val="Heading10"/>
        <w:spacing w:after="0" w:line="240" w:lineRule="auto"/>
        <w:ind w:left="426" w:hanging="426"/>
        <w:rPr>
          <w:rFonts w:ascii="Arial" w:hAnsi="Arial" w:cs="Arial"/>
          <w:sz w:val="22"/>
          <w:szCs w:val="22"/>
        </w:rPr>
      </w:pPr>
      <w:bookmarkStart w:id="4" w:name="_Hlk98847943"/>
      <w:r w:rsidRPr="00C94A6F">
        <w:rPr>
          <w:rFonts w:ascii="Arial" w:hAnsi="Arial" w:cs="Arial"/>
          <w:sz w:val="22"/>
          <w:szCs w:val="22"/>
        </w:rPr>
        <w:t>Legal Framework</w:t>
      </w:r>
    </w:p>
    <w:p w14:paraId="52729C7A" w14:textId="6234BAA1" w:rsidR="00DC6911" w:rsidRPr="00C94A6F" w:rsidRDefault="00DC6911" w:rsidP="00DC6911">
      <w:pPr>
        <w:rPr>
          <w:rFonts w:cs="Arial"/>
        </w:rPr>
      </w:pPr>
    </w:p>
    <w:p w14:paraId="552323B3" w14:textId="162885A9" w:rsidR="00DC6911" w:rsidRPr="00C94A6F" w:rsidRDefault="00DC6911" w:rsidP="00DC6911">
      <w:pPr>
        <w:pStyle w:val="ListParagraph"/>
        <w:numPr>
          <w:ilvl w:val="1"/>
          <w:numId w:val="28"/>
        </w:numPr>
        <w:spacing w:after="0" w:line="240" w:lineRule="auto"/>
        <w:rPr>
          <w:rFonts w:ascii="Arial" w:hAnsi="Arial" w:cs="Arial"/>
        </w:rPr>
      </w:pPr>
      <w:r w:rsidRPr="00C94A6F">
        <w:rPr>
          <w:rFonts w:ascii="Arial" w:hAnsi="Arial" w:cs="Arial"/>
        </w:rPr>
        <w:t>This policy has due regard to legislation, including, but not limited to the following</w:t>
      </w:r>
    </w:p>
    <w:p w14:paraId="1DBA9950" w14:textId="5EE6555D" w:rsidR="00DC6911" w:rsidRPr="00C94A6F" w:rsidRDefault="00DC6911" w:rsidP="00DC6911">
      <w:pPr>
        <w:pStyle w:val="TSB-Level1Numbers"/>
        <w:numPr>
          <w:ilvl w:val="0"/>
          <w:numId w:val="27"/>
        </w:numPr>
        <w:spacing w:after="0" w:line="240" w:lineRule="auto"/>
        <w:ind w:left="1134" w:hanging="425"/>
        <w:rPr>
          <w:rFonts w:ascii="Arial" w:hAnsi="Arial" w:cs="Arial"/>
          <w:szCs w:val="22"/>
        </w:rPr>
      </w:pPr>
      <w:r w:rsidRPr="00C94A6F">
        <w:rPr>
          <w:rFonts w:ascii="Arial" w:hAnsi="Arial" w:cs="Arial"/>
          <w:szCs w:val="22"/>
        </w:rPr>
        <w:t>The General Data Protection Regulation</w:t>
      </w:r>
    </w:p>
    <w:p w14:paraId="031D9ED2" w14:textId="4D8E9A46" w:rsidR="00DC6911" w:rsidRPr="00C94A6F" w:rsidRDefault="00DC6911" w:rsidP="00DC6911">
      <w:pPr>
        <w:pStyle w:val="TSB-Level1Numbers"/>
        <w:numPr>
          <w:ilvl w:val="0"/>
          <w:numId w:val="27"/>
        </w:numPr>
        <w:spacing w:after="0" w:line="240" w:lineRule="auto"/>
        <w:ind w:left="1134" w:hanging="425"/>
        <w:rPr>
          <w:rFonts w:ascii="Arial" w:hAnsi="Arial" w:cs="Arial"/>
          <w:szCs w:val="22"/>
        </w:rPr>
      </w:pPr>
      <w:r w:rsidRPr="00C94A6F">
        <w:rPr>
          <w:rFonts w:ascii="Arial" w:hAnsi="Arial" w:cs="Arial"/>
          <w:szCs w:val="22"/>
        </w:rPr>
        <w:t>The Freedom of Information Act 2000</w:t>
      </w:r>
    </w:p>
    <w:p w14:paraId="4651DCC0" w14:textId="16C4F4E8" w:rsidR="00DC6911" w:rsidRPr="00C94A6F" w:rsidRDefault="00DC6911" w:rsidP="00DC6911">
      <w:pPr>
        <w:pStyle w:val="TSB-Level1Numbers"/>
        <w:numPr>
          <w:ilvl w:val="0"/>
          <w:numId w:val="27"/>
        </w:numPr>
        <w:spacing w:after="0" w:line="240" w:lineRule="auto"/>
        <w:ind w:left="1134" w:hanging="425"/>
        <w:rPr>
          <w:rFonts w:ascii="Arial" w:hAnsi="Arial" w:cs="Arial"/>
          <w:szCs w:val="22"/>
        </w:rPr>
      </w:pPr>
      <w:r w:rsidRPr="00C94A6F">
        <w:rPr>
          <w:rFonts w:ascii="Arial" w:hAnsi="Arial" w:cs="Arial"/>
          <w:szCs w:val="22"/>
        </w:rPr>
        <w:t>The Education (Pupil Information) (England) Regulations 2005 (as amended in 2016)</w:t>
      </w:r>
    </w:p>
    <w:p w14:paraId="1CF4310A" w14:textId="62C56252" w:rsidR="00DC6911" w:rsidRPr="00C94A6F" w:rsidRDefault="00DC6911" w:rsidP="00DC6911">
      <w:pPr>
        <w:pStyle w:val="TSB-Level1Numbers"/>
        <w:numPr>
          <w:ilvl w:val="0"/>
          <w:numId w:val="27"/>
        </w:numPr>
        <w:spacing w:after="0" w:line="240" w:lineRule="auto"/>
        <w:ind w:left="1134" w:hanging="425"/>
        <w:rPr>
          <w:rFonts w:ascii="Arial" w:hAnsi="Arial" w:cs="Arial"/>
          <w:szCs w:val="22"/>
        </w:rPr>
      </w:pPr>
      <w:r w:rsidRPr="00C94A6F">
        <w:rPr>
          <w:rFonts w:ascii="Arial" w:hAnsi="Arial" w:cs="Arial"/>
          <w:szCs w:val="22"/>
        </w:rPr>
        <w:t>The Freedom of Information and Data Protection (Appropriate Limit and Fees) Regulations 2004</w:t>
      </w:r>
    </w:p>
    <w:p w14:paraId="4EC0FDE0" w14:textId="08046386" w:rsidR="00DC6911" w:rsidRPr="00C94A6F" w:rsidRDefault="00DC6911" w:rsidP="00DC6911">
      <w:pPr>
        <w:pStyle w:val="TSB-Level1Numbers"/>
        <w:numPr>
          <w:ilvl w:val="0"/>
          <w:numId w:val="27"/>
        </w:numPr>
        <w:spacing w:after="0" w:line="240" w:lineRule="auto"/>
        <w:ind w:left="1134" w:hanging="425"/>
        <w:rPr>
          <w:rFonts w:ascii="Arial" w:hAnsi="Arial" w:cs="Arial"/>
          <w:szCs w:val="22"/>
        </w:rPr>
      </w:pPr>
      <w:r w:rsidRPr="00C94A6F">
        <w:rPr>
          <w:rFonts w:ascii="Arial" w:hAnsi="Arial" w:cs="Arial"/>
          <w:szCs w:val="22"/>
        </w:rPr>
        <w:t>The School Standards and Framework Act 1998</w:t>
      </w:r>
    </w:p>
    <w:p w14:paraId="2B6AB80A" w14:textId="77777777" w:rsidR="00DC6911" w:rsidRPr="00C94A6F" w:rsidRDefault="00DC6911" w:rsidP="00DC6911">
      <w:pPr>
        <w:pStyle w:val="TSB-Level1Numbers"/>
        <w:numPr>
          <w:ilvl w:val="0"/>
          <w:numId w:val="0"/>
        </w:numPr>
        <w:spacing w:after="0" w:line="240" w:lineRule="auto"/>
        <w:ind w:left="1134"/>
        <w:rPr>
          <w:rFonts w:ascii="Arial" w:hAnsi="Arial" w:cs="Arial"/>
          <w:szCs w:val="22"/>
        </w:rPr>
      </w:pPr>
    </w:p>
    <w:p w14:paraId="27BB5B6B" w14:textId="1734A42A" w:rsidR="00DC6911" w:rsidRPr="00C94A6F" w:rsidRDefault="00DC6911" w:rsidP="00DC6911">
      <w:pPr>
        <w:pStyle w:val="TSB-Level1Numbers"/>
        <w:numPr>
          <w:ilvl w:val="1"/>
          <w:numId w:val="28"/>
        </w:numPr>
        <w:spacing w:after="0" w:line="240" w:lineRule="auto"/>
        <w:rPr>
          <w:rFonts w:ascii="Arial" w:hAnsi="Arial" w:cs="Arial"/>
          <w:szCs w:val="22"/>
        </w:rPr>
      </w:pPr>
      <w:r w:rsidRPr="00C94A6F">
        <w:rPr>
          <w:rFonts w:ascii="Arial" w:hAnsi="Arial" w:cs="Arial"/>
          <w:szCs w:val="22"/>
        </w:rPr>
        <w:t>This policy also has regard to the following guidance:</w:t>
      </w:r>
    </w:p>
    <w:p w14:paraId="0E1D7A26" w14:textId="54362A0C" w:rsidR="000B771C" w:rsidRPr="00C94A6F" w:rsidRDefault="00DC6911" w:rsidP="000B771C">
      <w:pPr>
        <w:pStyle w:val="TSB-Level1Numbers"/>
        <w:numPr>
          <w:ilvl w:val="0"/>
          <w:numId w:val="30"/>
        </w:numPr>
        <w:spacing w:after="0" w:line="240" w:lineRule="auto"/>
        <w:ind w:left="1134" w:hanging="425"/>
        <w:rPr>
          <w:rFonts w:ascii="Arial" w:hAnsi="Arial" w:cs="Arial"/>
          <w:szCs w:val="22"/>
        </w:rPr>
      </w:pPr>
      <w:r w:rsidRPr="00C94A6F">
        <w:rPr>
          <w:rFonts w:ascii="Arial" w:hAnsi="Arial" w:cs="Arial"/>
          <w:szCs w:val="22"/>
        </w:rPr>
        <w:t xml:space="preserve">ICO (2018) </w:t>
      </w:r>
      <w:r w:rsidR="00E0654E" w:rsidRPr="00C94A6F">
        <w:rPr>
          <w:rFonts w:ascii="Arial" w:hAnsi="Arial" w:cs="Arial"/>
          <w:szCs w:val="22"/>
        </w:rPr>
        <w:t>‘Guide to the General Data Protection Regulation (GDPR)’</w:t>
      </w:r>
    </w:p>
    <w:p w14:paraId="3CF7FB61" w14:textId="10739D18" w:rsidR="000B771C" w:rsidRPr="00C94A6F" w:rsidRDefault="000B771C" w:rsidP="000B771C">
      <w:pPr>
        <w:pStyle w:val="TSB-Level1Numbers"/>
        <w:numPr>
          <w:ilvl w:val="0"/>
          <w:numId w:val="0"/>
        </w:numPr>
        <w:spacing w:after="0" w:line="240" w:lineRule="auto"/>
        <w:rPr>
          <w:rFonts w:ascii="Arial" w:hAnsi="Arial" w:cs="Arial"/>
          <w:szCs w:val="22"/>
        </w:rPr>
      </w:pPr>
    </w:p>
    <w:p w14:paraId="292E0D40" w14:textId="2F1AE2E8" w:rsidR="00E0654E" w:rsidRPr="00C94A6F" w:rsidRDefault="000B771C" w:rsidP="000B771C">
      <w:pPr>
        <w:pStyle w:val="TSB-Level1Numbers"/>
        <w:numPr>
          <w:ilvl w:val="0"/>
          <w:numId w:val="0"/>
        </w:numPr>
        <w:spacing w:after="0" w:line="240" w:lineRule="auto"/>
        <w:rPr>
          <w:rFonts w:ascii="Arial" w:hAnsi="Arial" w:cs="Arial"/>
          <w:szCs w:val="22"/>
        </w:rPr>
      </w:pPr>
      <w:r w:rsidRPr="00C94A6F">
        <w:rPr>
          <w:rFonts w:ascii="Arial" w:hAnsi="Arial" w:cs="Arial"/>
          <w:szCs w:val="22"/>
        </w:rPr>
        <w:t>1.3</w:t>
      </w:r>
      <w:r w:rsidRPr="00C94A6F">
        <w:rPr>
          <w:rFonts w:ascii="Arial" w:hAnsi="Arial" w:cs="Arial"/>
          <w:szCs w:val="22"/>
        </w:rPr>
        <w:tab/>
      </w:r>
      <w:r w:rsidR="00E0654E" w:rsidRPr="00C94A6F">
        <w:rPr>
          <w:rFonts w:ascii="Arial" w:hAnsi="Arial" w:cs="Arial"/>
          <w:szCs w:val="22"/>
        </w:rPr>
        <w:t>This policy will be implemented in conjunction with the following other school policies:</w:t>
      </w:r>
    </w:p>
    <w:p w14:paraId="66BF1B1A" w14:textId="77777777" w:rsidR="00E0654E" w:rsidRPr="00C94A6F" w:rsidRDefault="00E0654E" w:rsidP="000B771C">
      <w:pPr>
        <w:pStyle w:val="TSB-Level1Numbers"/>
        <w:numPr>
          <w:ilvl w:val="0"/>
          <w:numId w:val="14"/>
        </w:numPr>
        <w:spacing w:after="0" w:line="240" w:lineRule="auto"/>
        <w:ind w:left="1134" w:hanging="425"/>
        <w:rPr>
          <w:rFonts w:ascii="Arial" w:hAnsi="Arial" w:cs="Arial"/>
          <w:color w:val="000000" w:themeColor="text1"/>
          <w:szCs w:val="22"/>
        </w:rPr>
      </w:pPr>
      <w:r w:rsidRPr="00C94A6F">
        <w:rPr>
          <w:rFonts w:ascii="Arial" w:hAnsi="Arial" w:cs="Arial"/>
          <w:color w:val="000000" w:themeColor="text1"/>
          <w:szCs w:val="22"/>
        </w:rPr>
        <w:t xml:space="preserve">E-security Policy </w:t>
      </w:r>
    </w:p>
    <w:p w14:paraId="4C7F9FE4" w14:textId="77777777" w:rsidR="00E0654E" w:rsidRPr="00C94A6F" w:rsidRDefault="00E0654E" w:rsidP="000B771C">
      <w:pPr>
        <w:pStyle w:val="TSB-Level1Numbers"/>
        <w:numPr>
          <w:ilvl w:val="0"/>
          <w:numId w:val="14"/>
        </w:numPr>
        <w:spacing w:after="0" w:line="240" w:lineRule="auto"/>
        <w:ind w:left="1134" w:hanging="425"/>
        <w:rPr>
          <w:rFonts w:ascii="Arial" w:hAnsi="Arial" w:cs="Arial"/>
          <w:color w:val="000000" w:themeColor="text1"/>
          <w:szCs w:val="22"/>
        </w:rPr>
      </w:pPr>
      <w:r w:rsidRPr="00C94A6F">
        <w:rPr>
          <w:rFonts w:ascii="Arial" w:hAnsi="Arial" w:cs="Arial"/>
          <w:color w:val="000000" w:themeColor="text1"/>
          <w:szCs w:val="22"/>
        </w:rPr>
        <w:t>Freedom of Information Policy</w:t>
      </w:r>
    </w:p>
    <w:p w14:paraId="5725D9CC" w14:textId="77777777" w:rsidR="00E0654E" w:rsidRPr="00C94A6F" w:rsidRDefault="00E0654E" w:rsidP="000B771C">
      <w:pPr>
        <w:pStyle w:val="TSB-Level1Numbers"/>
        <w:numPr>
          <w:ilvl w:val="0"/>
          <w:numId w:val="14"/>
        </w:numPr>
        <w:spacing w:after="0" w:line="240" w:lineRule="auto"/>
        <w:ind w:left="1134" w:hanging="425"/>
        <w:rPr>
          <w:rFonts w:ascii="Arial" w:hAnsi="Arial" w:cs="Arial"/>
          <w:color w:val="000000" w:themeColor="text1"/>
          <w:szCs w:val="22"/>
        </w:rPr>
      </w:pPr>
      <w:r w:rsidRPr="00C94A6F">
        <w:rPr>
          <w:rFonts w:ascii="Arial" w:hAnsi="Arial" w:cs="Arial"/>
          <w:color w:val="000000" w:themeColor="text1"/>
          <w:szCs w:val="22"/>
        </w:rPr>
        <w:t>CCTV Policy</w:t>
      </w:r>
    </w:p>
    <w:p w14:paraId="62215D7F" w14:textId="77777777" w:rsidR="00E0654E" w:rsidRPr="00C94A6F" w:rsidRDefault="00E0654E" w:rsidP="00E0654E">
      <w:pPr>
        <w:pStyle w:val="TSB-Level1Numbers"/>
        <w:numPr>
          <w:ilvl w:val="0"/>
          <w:numId w:val="0"/>
        </w:numPr>
        <w:spacing w:after="0" w:line="240" w:lineRule="auto"/>
        <w:ind w:left="1480" w:hanging="482"/>
        <w:rPr>
          <w:rFonts w:ascii="Arial" w:hAnsi="Arial" w:cs="Arial"/>
          <w:szCs w:val="22"/>
        </w:rPr>
      </w:pPr>
    </w:p>
    <w:p w14:paraId="350CAAAD" w14:textId="77777777" w:rsidR="00E0654E" w:rsidRPr="00C94A6F" w:rsidRDefault="00E0654E" w:rsidP="00C94A6F">
      <w:pPr>
        <w:pStyle w:val="Heading10"/>
        <w:spacing w:after="0" w:line="240" w:lineRule="auto"/>
        <w:ind w:left="426" w:hanging="426"/>
        <w:rPr>
          <w:rFonts w:ascii="Arial" w:hAnsi="Arial" w:cs="Arial"/>
          <w:sz w:val="22"/>
          <w:szCs w:val="22"/>
        </w:rPr>
      </w:pPr>
      <w:r w:rsidRPr="00C94A6F">
        <w:rPr>
          <w:rFonts w:ascii="Arial" w:hAnsi="Arial" w:cs="Arial"/>
          <w:sz w:val="22"/>
          <w:szCs w:val="22"/>
        </w:rPr>
        <w:t>Applicable Data</w:t>
      </w:r>
    </w:p>
    <w:p w14:paraId="41FC8B02" w14:textId="77777777" w:rsidR="00E0654E" w:rsidRPr="00C94A6F" w:rsidRDefault="00E0654E" w:rsidP="000B771C">
      <w:pPr>
        <w:ind w:hanging="360"/>
        <w:rPr>
          <w:rFonts w:cs="Arial"/>
        </w:rPr>
      </w:pPr>
    </w:p>
    <w:p w14:paraId="106DB59A" w14:textId="1D3A098A" w:rsidR="00E0654E" w:rsidRPr="00C94A6F" w:rsidRDefault="00E0654E" w:rsidP="000B771C">
      <w:pPr>
        <w:pStyle w:val="TSB-Level1Numbers"/>
        <w:spacing w:after="0" w:line="240" w:lineRule="auto"/>
        <w:ind w:left="709" w:hanging="567"/>
        <w:rPr>
          <w:rFonts w:ascii="Arial" w:hAnsi="Arial" w:cs="Arial"/>
          <w:szCs w:val="22"/>
        </w:rPr>
      </w:pPr>
      <w:r w:rsidRPr="00C94A6F">
        <w:rPr>
          <w:rFonts w:ascii="Arial" w:hAnsi="Arial" w:cs="Arial"/>
          <w:szCs w:val="22"/>
        </w:rPr>
        <w:t>For the purpose of this policy,</w:t>
      </w:r>
      <w:r w:rsidRPr="00C94A6F">
        <w:rPr>
          <w:rFonts w:ascii="Arial" w:hAnsi="Arial" w:cs="Arial"/>
          <w:b/>
          <w:szCs w:val="22"/>
        </w:rPr>
        <w:t xml:space="preserve"> </w:t>
      </w:r>
      <w:r w:rsidRPr="00C94A6F">
        <w:rPr>
          <w:rFonts w:ascii="Arial" w:hAnsi="Arial" w:cs="Arial"/>
          <w:szCs w:val="22"/>
        </w:rPr>
        <w:t>personal data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w:t>
      </w:r>
    </w:p>
    <w:p w14:paraId="568CB9B7" w14:textId="77777777" w:rsidR="000B771C" w:rsidRPr="00C94A6F" w:rsidRDefault="000B771C" w:rsidP="000B771C">
      <w:pPr>
        <w:pStyle w:val="TSB-Level1Numbers"/>
        <w:numPr>
          <w:ilvl w:val="0"/>
          <w:numId w:val="0"/>
        </w:numPr>
        <w:spacing w:after="0" w:line="240" w:lineRule="auto"/>
        <w:ind w:left="709"/>
        <w:rPr>
          <w:rFonts w:ascii="Arial" w:hAnsi="Arial" w:cs="Arial"/>
          <w:szCs w:val="22"/>
        </w:rPr>
      </w:pPr>
    </w:p>
    <w:p w14:paraId="5BDCA1AC" w14:textId="77777777" w:rsidR="00E0654E" w:rsidRPr="00C94A6F" w:rsidRDefault="00E0654E" w:rsidP="000B771C">
      <w:pPr>
        <w:pStyle w:val="TSB-Level1Numbers"/>
        <w:spacing w:after="0" w:line="240" w:lineRule="auto"/>
        <w:ind w:left="709" w:hanging="567"/>
        <w:rPr>
          <w:rFonts w:ascii="Arial" w:hAnsi="Arial" w:cs="Arial"/>
          <w:szCs w:val="22"/>
        </w:rPr>
      </w:pPr>
      <w:r w:rsidRPr="00C94A6F">
        <w:rPr>
          <w:rFonts w:ascii="Arial" w:hAnsi="Arial" w:cs="Arial"/>
          <w:b/>
          <w:szCs w:val="22"/>
        </w:rPr>
        <w:t>Sensitive personal data</w:t>
      </w:r>
      <w:r w:rsidRPr="00C94A6F">
        <w:rPr>
          <w:rFonts w:ascii="Arial" w:hAnsi="Arial" w:cs="Arial"/>
          <w:szCs w:val="22"/>
        </w:rPr>
        <w:t xml:space="preserve"> is referred to in the GDPR as ‘special categories of personal data’, which are broadly the same as those in the Data Protection Act (DPA) 1998. These specifically include the processing of genetic data, biometric data and data concerning health matters.</w:t>
      </w:r>
    </w:p>
    <w:p w14:paraId="3A331D53" w14:textId="77777777" w:rsidR="00E0654E" w:rsidRPr="00C94A6F" w:rsidRDefault="00E0654E" w:rsidP="00E0654E">
      <w:pPr>
        <w:pStyle w:val="TSB-Level1Numbers"/>
        <w:numPr>
          <w:ilvl w:val="0"/>
          <w:numId w:val="0"/>
        </w:numPr>
        <w:spacing w:after="0" w:line="240" w:lineRule="auto"/>
        <w:ind w:left="1424"/>
        <w:rPr>
          <w:rFonts w:ascii="Arial" w:hAnsi="Arial" w:cs="Arial"/>
          <w:szCs w:val="22"/>
        </w:rPr>
      </w:pPr>
    </w:p>
    <w:p w14:paraId="55F8CAD3" w14:textId="77777777" w:rsidR="00E0654E" w:rsidRPr="00C94A6F" w:rsidRDefault="00E0654E" w:rsidP="00E0654E">
      <w:pPr>
        <w:pStyle w:val="Heading10"/>
        <w:spacing w:after="0" w:line="240" w:lineRule="auto"/>
        <w:rPr>
          <w:rFonts w:ascii="Arial" w:hAnsi="Arial" w:cs="Arial"/>
          <w:sz w:val="22"/>
          <w:szCs w:val="22"/>
        </w:rPr>
      </w:pPr>
      <w:r w:rsidRPr="00C94A6F">
        <w:rPr>
          <w:rFonts w:ascii="Arial" w:hAnsi="Arial" w:cs="Arial"/>
          <w:sz w:val="22"/>
          <w:szCs w:val="22"/>
        </w:rPr>
        <w:t>Principles</w:t>
      </w:r>
    </w:p>
    <w:p w14:paraId="4489DA0B" w14:textId="77777777" w:rsidR="00E0654E" w:rsidRPr="00C94A6F" w:rsidRDefault="00E0654E" w:rsidP="00E0654E">
      <w:pPr>
        <w:rPr>
          <w:rFonts w:cs="Arial"/>
        </w:rPr>
      </w:pPr>
    </w:p>
    <w:p w14:paraId="777EA638" w14:textId="77777777" w:rsidR="00E0654E" w:rsidRPr="00C94A6F" w:rsidRDefault="00E0654E" w:rsidP="000B771C">
      <w:pPr>
        <w:pStyle w:val="TSB-Level1Numbers"/>
        <w:spacing w:after="0" w:line="240" w:lineRule="auto"/>
        <w:ind w:left="709" w:hanging="567"/>
        <w:rPr>
          <w:rFonts w:ascii="Arial" w:hAnsi="Arial" w:cs="Arial"/>
          <w:szCs w:val="22"/>
        </w:rPr>
      </w:pPr>
      <w:r w:rsidRPr="00C94A6F">
        <w:rPr>
          <w:rFonts w:ascii="Arial" w:hAnsi="Arial" w:cs="Arial"/>
          <w:szCs w:val="22"/>
        </w:rPr>
        <w:t>In accordance with the requirements outlined in the GDPR, personal data will be:</w:t>
      </w:r>
    </w:p>
    <w:p w14:paraId="50BBA475" w14:textId="77777777" w:rsidR="00E0654E" w:rsidRPr="00C94A6F" w:rsidRDefault="00E0654E" w:rsidP="00E616AD">
      <w:pPr>
        <w:pStyle w:val="TSB-PolicyBullets"/>
      </w:pPr>
      <w:r w:rsidRPr="00C94A6F">
        <w:t>Processed lawfully, fairly and in a transparent manner in relation to individuals.</w:t>
      </w:r>
    </w:p>
    <w:p w14:paraId="49A10EEB" w14:textId="77777777" w:rsidR="00E0654E" w:rsidRPr="00C94A6F" w:rsidRDefault="00E0654E" w:rsidP="00E616AD">
      <w:pPr>
        <w:pStyle w:val="TSB-PolicyBullets"/>
      </w:pPr>
      <w:r w:rsidRPr="00C94A6F">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42C63539" w14:textId="77777777" w:rsidR="00E0654E" w:rsidRPr="00C94A6F" w:rsidRDefault="00E0654E" w:rsidP="00E616AD">
      <w:pPr>
        <w:pStyle w:val="TSB-PolicyBullets"/>
      </w:pPr>
      <w:r w:rsidRPr="00C94A6F">
        <w:t>Adequate, relevant and limited to what is necessary in relation to the purposes for which they are processed.</w:t>
      </w:r>
    </w:p>
    <w:p w14:paraId="48F49C1B" w14:textId="77777777" w:rsidR="00E0654E" w:rsidRPr="00C94A6F" w:rsidRDefault="00E0654E" w:rsidP="00E616AD">
      <w:pPr>
        <w:pStyle w:val="TSB-PolicyBullets"/>
      </w:pPr>
      <w:r w:rsidRPr="00C94A6F">
        <w:t>Accurate and, where necessary, kept up-to-date; every reasonable step must be taken to ensure that personal data that are inaccurate, having regard to the purposes for which they are processed, are erased or rectified without delay.</w:t>
      </w:r>
    </w:p>
    <w:p w14:paraId="6B158DD3" w14:textId="77777777" w:rsidR="00E0654E" w:rsidRPr="00C94A6F" w:rsidRDefault="00E0654E" w:rsidP="00E616AD">
      <w:pPr>
        <w:pStyle w:val="TSB-PolicyBullets"/>
      </w:pPr>
      <w:r w:rsidRPr="00C94A6F">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w:t>
      </w:r>
    </w:p>
    <w:p w14:paraId="34EEC593" w14:textId="77777777" w:rsidR="00E0654E" w:rsidRPr="00C94A6F" w:rsidRDefault="00E0654E" w:rsidP="00E616AD">
      <w:pPr>
        <w:pStyle w:val="TSB-PolicyBullets"/>
      </w:pPr>
      <w:r w:rsidRPr="00C94A6F">
        <w:t>Processed in a manner that ensures appropriate security of the personal data, including protection against unauthorised or unlawful processing and against accidental loss, destruction or damage, using appropriate technical or organisational measures.</w:t>
      </w:r>
    </w:p>
    <w:p w14:paraId="2D2969FA" w14:textId="77777777" w:rsidR="00E0654E" w:rsidRPr="00C94A6F" w:rsidRDefault="00E0654E" w:rsidP="000B771C">
      <w:pPr>
        <w:pStyle w:val="TSB-Level1Numbers"/>
        <w:numPr>
          <w:ilvl w:val="0"/>
          <w:numId w:val="0"/>
        </w:numPr>
        <w:spacing w:after="0" w:line="240" w:lineRule="auto"/>
        <w:ind w:left="709" w:hanging="709"/>
        <w:rPr>
          <w:rFonts w:ascii="Arial" w:hAnsi="Arial" w:cs="Arial"/>
          <w:szCs w:val="22"/>
        </w:rPr>
      </w:pPr>
    </w:p>
    <w:p w14:paraId="3E583B57" w14:textId="573F298A" w:rsidR="0006019B" w:rsidRPr="00C94A6F" w:rsidRDefault="002D65B0" w:rsidP="000B771C">
      <w:pPr>
        <w:pStyle w:val="TSB-Level1Numbers"/>
        <w:spacing w:after="0" w:line="240" w:lineRule="auto"/>
        <w:ind w:left="709" w:hanging="567"/>
        <w:rPr>
          <w:rFonts w:ascii="Arial" w:hAnsi="Arial" w:cs="Arial"/>
          <w:szCs w:val="22"/>
        </w:rPr>
      </w:pPr>
      <w:r w:rsidRPr="00C94A6F">
        <w:rPr>
          <w:rFonts w:ascii="Arial" w:hAnsi="Arial" w:cs="Arial"/>
          <w:szCs w:val="22"/>
        </w:rPr>
        <w:lastRenderedPageBreak/>
        <w:t>The GDPR</w:t>
      </w:r>
      <w:r w:rsidR="00181ADF" w:rsidRPr="00C94A6F">
        <w:rPr>
          <w:rFonts w:ascii="Arial" w:hAnsi="Arial" w:cs="Arial"/>
          <w:szCs w:val="22"/>
        </w:rPr>
        <w:t xml:space="preserve"> also requires that “the controller shall be responsible for, and able to demonstrate, compliance with the principles”.</w:t>
      </w:r>
    </w:p>
    <w:p w14:paraId="5509312A" w14:textId="2251FCB4" w:rsidR="002D65B0" w:rsidRPr="00C94A6F" w:rsidRDefault="00181ADF" w:rsidP="0006019B">
      <w:pPr>
        <w:pStyle w:val="TSB-Level1Numbers"/>
        <w:numPr>
          <w:ilvl w:val="0"/>
          <w:numId w:val="0"/>
        </w:numPr>
        <w:spacing w:after="0" w:line="240" w:lineRule="auto"/>
        <w:ind w:left="1424"/>
        <w:rPr>
          <w:rFonts w:ascii="Arial" w:hAnsi="Arial" w:cs="Arial"/>
          <w:szCs w:val="22"/>
        </w:rPr>
      </w:pPr>
      <w:r w:rsidRPr="00C94A6F">
        <w:rPr>
          <w:rFonts w:ascii="Arial" w:hAnsi="Arial" w:cs="Arial"/>
          <w:szCs w:val="22"/>
        </w:rPr>
        <w:t xml:space="preserve"> </w:t>
      </w:r>
    </w:p>
    <w:p w14:paraId="462D645B" w14:textId="59E94A0D" w:rsidR="00C01D6D" w:rsidRPr="00C94A6F" w:rsidRDefault="00C01D6D" w:rsidP="005A6351">
      <w:pPr>
        <w:pStyle w:val="Heading10"/>
        <w:spacing w:after="0" w:line="240" w:lineRule="auto"/>
        <w:rPr>
          <w:rFonts w:ascii="Arial" w:hAnsi="Arial" w:cs="Arial"/>
          <w:sz w:val="22"/>
          <w:szCs w:val="22"/>
        </w:rPr>
      </w:pPr>
      <w:bookmarkStart w:id="5" w:name="_Accountability"/>
      <w:bookmarkEnd w:id="5"/>
      <w:r w:rsidRPr="00C94A6F">
        <w:rPr>
          <w:rFonts w:ascii="Arial" w:hAnsi="Arial" w:cs="Arial"/>
          <w:sz w:val="22"/>
          <w:szCs w:val="22"/>
        </w:rPr>
        <w:t>Accountability</w:t>
      </w:r>
    </w:p>
    <w:p w14:paraId="65CABF92" w14:textId="77777777" w:rsidR="0006019B" w:rsidRPr="00C94A6F" w:rsidRDefault="0006019B" w:rsidP="0006019B">
      <w:pPr>
        <w:rPr>
          <w:rFonts w:cs="Arial"/>
        </w:rPr>
      </w:pPr>
    </w:p>
    <w:p w14:paraId="54E7B4A7" w14:textId="6E71E3B8" w:rsidR="008B0405" w:rsidRPr="00C94A6F" w:rsidRDefault="00005D4D" w:rsidP="000B771C">
      <w:pPr>
        <w:pStyle w:val="TSB-Level1Numbers"/>
        <w:spacing w:after="0" w:line="240" w:lineRule="auto"/>
        <w:ind w:left="709" w:hanging="567"/>
        <w:rPr>
          <w:rFonts w:ascii="Arial" w:hAnsi="Arial" w:cs="Arial"/>
          <w:szCs w:val="22"/>
        </w:rPr>
      </w:pPr>
      <w:r w:rsidRPr="00C94A6F">
        <w:rPr>
          <w:rFonts w:ascii="Arial" w:hAnsi="Arial" w:cs="Arial"/>
          <w:color w:val="000000" w:themeColor="text1"/>
          <w:szCs w:val="22"/>
        </w:rPr>
        <w:t>The New Guild Trust</w:t>
      </w:r>
      <w:r w:rsidR="00F714F5" w:rsidRPr="00C94A6F">
        <w:rPr>
          <w:rFonts w:ascii="Arial" w:hAnsi="Arial" w:cs="Arial"/>
          <w:color w:val="000000" w:themeColor="text1"/>
          <w:szCs w:val="22"/>
        </w:rPr>
        <w:t xml:space="preserve"> </w:t>
      </w:r>
      <w:r w:rsidR="00F714F5" w:rsidRPr="00C94A6F">
        <w:rPr>
          <w:rFonts w:ascii="Arial" w:hAnsi="Arial" w:cs="Arial"/>
          <w:szCs w:val="22"/>
        </w:rPr>
        <w:t xml:space="preserve">will implement appropriate technical and organisational measures to demonstrate </w:t>
      </w:r>
      <w:r w:rsidR="00F17B3C" w:rsidRPr="00C94A6F">
        <w:rPr>
          <w:rFonts w:ascii="Arial" w:hAnsi="Arial" w:cs="Arial"/>
          <w:szCs w:val="22"/>
        </w:rPr>
        <w:t xml:space="preserve">that data is processed </w:t>
      </w:r>
      <w:r w:rsidR="00512C93" w:rsidRPr="00C94A6F">
        <w:rPr>
          <w:rFonts w:ascii="Arial" w:hAnsi="Arial" w:cs="Arial"/>
          <w:szCs w:val="22"/>
        </w:rPr>
        <w:t xml:space="preserve">in line with the principles set out in the GDPR. </w:t>
      </w:r>
      <w:r w:rsidR="00D557FA" w:rsidRPr="00C94A6F">
        <w:rPr>
          <w:rFonts w:ascii="Arial" w:hAnsi="Arial" w:cs="Arial"/>
          <w:szCs w:val="22"/>
        </w:rPr>
        <w:t xml:space="preserve"> </w:t>
      </w:r>
    </w:p>
    <w:p w14:paraId="0D2ADD10" w14:textId="0E11CDC7" w:rsidR="000F78E4" w:rsidRPr="00C94A6F" w:rsidRDefault="000F78E4" w:rsidP="000B771C">
      <w:pPr>
        <w:pStyle w:val="TSB-Level1Numbers"/>
        <w:spacing w:after="0" w:line="240" w:lineRule="auto"/>
        <w:ind w:left="709" w:hanging="567"/>
        <w:rPr>
          <w:rFonts w:ascii="Arial" w:hAnsi="Arial" w:cs="Arial"/>
          <w:szCs w:val="22"/>
        </w:rPr>
      </w:pPr>
      <w:r w:rsidRPr="00C94A6F">
        <w:rPr>
          <w:rFonts w:ascii="Arial" w:hAnsi="Arial" w:cs="Arial"/>
          <w:szCs w:val="22"/>
        </w:rPr>
        <w:t>The school will provide comprehensive, clear and transparent privacy policies.</w:t>
      </w:r>
    </w:p>
    <w:p w14:paraId="35F4DCC9" w14:textId="64096434" w:rsidR="00F17B3C" w:rsidRPr="00C94A6F" w:rsidRDefault="00FD2790" w:rsidP="000B771C">
      <w:pPr>
        <w:pStyle w:val="TSB-Level1Numbers"/>
        <w:spacing w:after="0" w:line="240" w:lineRule="auto"/>
        <w:ind w:left="709" w:hanging="567"/>
        <w:rPr>
          <w:rFonts w:ascii="Arial" w:hAnsi="Arial" w:cs="Arial"/>
          <w:szCs w:val="22"/>
        </w:rPr>
      </w:pPr>
      <w:r w:rsidRPr="00C94A6F">
        <w:rPr>
          <w:rFonts w:ascii="Arial" w:hAnsi="Arial" w:cs="Arial"/>
          <w:szCs w:val="22"/>
        </w:rPr>
        <w:t>R</w:t>
      </w:r>
      <w:r w:rsidR="000F78E4" w:rsidRPr="00C94A6F">
        <w:rPr>
          <w:rFonts w:ascii="Arial" w:hAnsi="Arial" w:cs="Arial"/>
          <w:szCs w:val="22"/>
        </w:rPr>
        <w:t xml:space="preserve">ecords of activities relating to higher risk processing will be maintained, such as the processing of </w:t>
      </w:r>
      <w:r w:rsidR="00704B26" w:rsidRPr="00C94A6F">
        <w:rPr>
          <w:rFonts w:ascii="Arial" w:hAnsi="Arial" w:cs="Arial"/>
          <w:szCs w:val="22"/>
        </w:rPr>
        <w:t xml:space="preserve">activities that: </w:t>
      </w:r>
    </w:p>
    <w:p w14:paraId="698722F5" w14:textId="5E804890" w:rsidR="00704B26" w:rsidRPr="00C94A6F" w:rsidRDefault="00704B26" w:rsidP="00E616AD">
      <w:pPr>
        <w:pStyle w:val="TSB-PolicyBullets"/>
      </w:pPr>
      <w:r w:rsidRPr="00C94A6F">
        <w:t>Are not occasional.</w:t>
      </w:r>
    </w:p>
    <w:p w14:paraId="7A6CB219" w14:textId="76A3248E" w:rsidR="00704B26" w:rsidRPr="00C94A6F" w:rsidRDefault="00704B26" w:rsidP="00E616AD">
      <w:pPr>
        <w:pStyle w:val="TSB-PolicyBullets"/>
      </w:pPr>
      <w:r w:rsidRPr="00C94A6F">
        <w:t>Could result in a risk to the rights and freedoms of individuals.</w:t>
      </w:r>
    </w:p>
    <w:p w14:paraId="6BBE63A7" w14:textId="5BB04A23" w:rsidR="00704B26" w:rsidRPr="00C94A6F" w:rsidRDefault="00704B26" w:rsidP="00E616AD">
      <w:pPr>
        <w:pStyle w:val="TSB-PolicyBullets"/>
      </w:pPr>
      <w:r w:rsidRPr="00C94A6F">
        <w:t>Involve the processing of special categories of data or criminal conviction and offence data.</w:t>
      </w:r>
    </w:p>
    <w:p w14:paraId="7E90341D" w14:textId="5AD37B26" w:rsidR="00F17B3C" w:rsidRPr="00C94A6F" w:rsidRDefault="00F17B3C" w:rsidP="000B771C">
      <w:pPr>
        <w:pStyle w:val="TSB-Level1Numbers"/>
        <w:spacing w:after="0" w:line="240" w:lineRule="auto"/>
        <w:ind w:left="709" w:hanging="567"/>
        <w:rPr>
          <w:rFonts w:ascii="Arial" w:hAnsi="Arial" w:cs="Arial"/>
          <w:szCs w:val="22"/>
        </w:rPr>
      </w:pPr>
      <w:r w:rsidRPr="00C94A6F">
        <w:rPr>
          <w:rFonts w:ascii="Arial" w:hAnsi="Arial" w:cs="Arial"/>
          <w:szCs w:val="22"/>
        </w:rPr>
        <w:t>Internal records of processing activities will include</w:t>
      </w:r>
      <w:r w:rsidR="00F56970" w:rsidRPr="00C94A6F">
        <w:rPr>
          <w:rFonts w:ascii="Arial" w:hAnsi="Arial" w:cs="Arial"/>
          <w:szCs w:val="22"/>
        </w:rPr>
        <w:t xml:space="preserve"> the following</w:t>
      </w:r>
      <w:r w:rsidRPr="00C94A6F">
        <w:rPr>
          <w:rFonts w:ascii="Arial" w:hAnsi="Arial" w:cs="Arial"/>
          <w:szCs w:val="22"/>
        </w:rPr>
        <w:t>:</w:t>
      </w:r>
    </w:p>
    <w:p w14:paraId="46DC0252" w14:textId="3D9F2E7A" w:rsidR="000F78E4" w:rsidRPr="00C94A6F" w:rsidRDefault="00F17B3C" w:rsidP="00E616AD">
      <w:pPr>
        <w:pStyle w:val="TSB-PolicyBullets"/>
      </w:pPr>
      <w:r w:rsidRPr="00C94A6F">
        <w:t xml:space="preserve">Name and details of the organisation </w:t>
      </w:r>
    </w:p>
    <w:p w14:paraId="1A543152" w14:textId="1EC6D0AB" w:rsidR="00F17B3C" w:rsidRPr="00C94A6F" w:rsidRDefault="00F17B3C" w:rsidP="00E616AD">
      <w:pPr>
        <w:pStyle w:val="TSB-PolicyBullets"/>
      </w:pPr>
      <w:r w:rsidRPr="00C94A6F">
        <w:t xml:space="preserve">Purpose(s) of the processing </w:t>
      </w:r>
    </w:p>
    <w:p w14:paraId="0DBDF055" w14:textId="4C3FFB80" w:rsidR="00F17B3C" w:rsidRPr="00C94A6F" w:rsidRDefault="00F17B3C" w:rsidP="00E616AD">
      <w:pPr>
        <w:pStyle w:val="TSB-PolicyBullets"/>
      </w:pPr>
      <w:r w:rsidRPr="00C94A6F">
        <w:t>Description of the categories of individuals and person</w:t>
      </w:r>
      <w:r w:rsidR="00F56970" w:rsidRPr="00C94A6F">
        <w:t>al</w:t>
      </w:r>
      <w:r w:rsidRPr="00C94A6F">
        <w:t xml:space="preserve"> data</w:t>
      </w:r>
    </w:p>
    <w:p w14:paraId="503ADE5B" w14:textId="4DA02D00" w:rsidR="00F17B3C" w:rsidRPr="00C94A6F" w:rsidRDefault="00F17B3C" w:rsidP="00E616AD">
      <w:pPr>
        <w:pStyle w:val="TSB-PolicyBullets"/>
      </w:pPr>
      <w:r w:rsidRPr="00C94A6F">
        <w:t xml:space="preserve">Retention schedules </w:t>
      </w:r>
    </w:p>
    <w:p w14:paraId="78FA3DE1" w14:textId="3324D1F5" w:rsidR="00B2524F" w:rsidRPr="00C94A6F" w:rsidRDefault="00B2524F" w:rsidP="00E616AD">
      <w:pPr>
        <w:pStyle w:val="TSB-PolicyBullets"/>
      </w:pPr>
      <w:r w:rsidRPr="00C94A6F">
        <w:t>Categories of recipients of personal data</w:t>
      </w:r>
    </w:p>
    <w:p w14:paraId="7AA7A874" w14:textId="14EB2821" w:rsidR="00F17B3C" w:rsidRPr="00C94A6F" w:rsidRDefault="00F17B3C" w:rsidP="00E616AD">
      <w:pPr>
        <w:pStyle w:val="TSB-PolicyBullets"/>
      </w:pPr>
      <w:r w:rsidRPr="00C94A6F">
        <w:t>Description of technical and organisational security measures</w:t>
      </w:r>
    </w:p>
    <w:p w14:paraId="62F05402" w14:textId="1C6F2646" w:rsidR="00F17B3C" w:rsidRPr="00C94A6F" w:rsidRDefault="00F17B3C" w:rsidP="00E616AD">
      <w:pPr>
        <w:pStyle w:val="TSB-PolicyBullets"/>
      </w:pPr>
      <w:r w:rsidRPr="00C94A6F">
        <w:t>Details of transfers to third countries, including documentation of the transfer mechanism safeguards in place</w:t>
      </w:r>
    </w:p>
    <w:p w14:paraId="24B0B585" w14:textId="7C0896C5" w:rsidR="0039313A" w:rsidRPr="00C94A6F" w:rsidRDefault="0039313A" w:rsidP="000B771C">
      <w:pPr>
        <w:pStyle w:val="TSB-Level1Numbers"/>
        <w:spacing w:after="0" w:line="240" w:lineRule="auto"/>
        <w:ind w:left="709" w:hanging="567"/>
        <w:rPr>
          <w:rFonts w:ascii="Arial" w:hAnsi="Arial" w:cs="Arial"/>
          <w:szCs w:val="22"/>
        </w:rPr>
      </w:pPr>
      <w:r w:rsidRPr="00C94A6F">
        <w:rPr>
          <w:rFonts w:ascii="Arial" w:hAnsi="Arial" w:cs="Arial"/>
          <w:szCs w:val="22"/>
        </w:rPr>
        <w:t>The school will implement measures that meet the principles of data protection by design and data protection by default, such as:</w:t>
      </w:r>
    </w:p>
    <w:p w14:paraId="213EA9E6" w14:textId="77C114CA" w:rsidR="0039313A" w:rsidRPr="00C94A6F" w:rsidRDefault="0039313A" w:rsidP="00E616AD">
      <w:pPr>
        <w:pStyle w:val="TSB-PolicyBullets"/>
      </w:pPr>
      <w:r w:rsidRPr="00C94A6F">
        <w:t>Data minimisation</w:t>
      </w:r>
      <w:r w:rsidR="00E303C1" w:rsidRPr="00C94A6F">
        <w:t>.</w:t>
      </w:r>
    </w:p>
    <w:p w14:paraId="708D08F0" w14:textId="7DF939FC" w:rsidR="0039313A" w:rsidRPr="00C94A6F" w:rsidRDefault="0039313A" w:rsidP="00E616AD">
      <w:pPr>
        <w:pStyle w:val="TSB-PolicyBullets"/>
      </w:pPr>
      <w:r w:rsidRPr="00C94A6F">
        <w:t>Pseudonymisation</w:t>
      </w:r>
      <w:r w:rsidR="00E303C1" w:rsidRPr="00C94A6F">
        <w:t>.</w:t>
      </w:r>
    </w:p>
    <w:p w14:paraId="324A7E15" w14:textId="5D3284D0" w:rsidR="0039313A" w:rsidRPr="00C94A6F" w:rsidRDefault="0039313A" w:rsidP="00E616AD">
      <w:pPr>
        <w:pStyle w:val="TSB-PolicyBullets"/>
      </w:pPr>
      <w:r w:rsidRPr="00C94A6F">
        <w:t>Transparency</w:t>
      </w:r>
      <w:r w:rsidR="00E303C1" w:rsidRPr="00C94A6F">
        <w:t>.</w:t>
      </w:r>
    </w:p>
    <w:p w14:paraId="4ABBFBC0" w14:textId="761DFA99" w:rsidR="0039313A" w:rsidRPr="00C94A6F" w:rsidRDefault="0039313A" w:rsidP="00E616AD">
      <w:pPr>
        <w:pStyle w:val="TSB-PolicyBullets"/>
      </w:pPr>
      <w:r w:rsidRPr="00C94A6F">
        <w:t>Allowing individuals to monitor processing</w:t>
      </w:r>
      <w:r w:rsidR="00E303C1" w:rsidRPr="00C94A6F">
        <w:t>.</w:t>
      </w:r>
    </w:p>
    <w:p w14:paraId="0CCAEC52" w14:textId="6D228657" w:rsidR="0039313A" w:rsidRPr="00C94A6F" w:rsidRDefault="00E303C1" w:rsidP="00E616AD">
      <w:pPr>
        <w:pStyle w:val="TSB-PolicyBullets"/>
      </w:pPr>
      <w:r w:rsidRPr="00C94A6F">
        <w:t>Continuously</w:t>
      </w:r>
      <w:r w:rsidR="0039313A" w:rsidRPr="00C94A6F">
        <w:t xml:space="preserve"> creating and improving security features</w:t>
      </w:r>
      <w:r w:rsidRPr="00C94A6F">
        <w:t>.</w:t>
      </w:r>
    </w:p>
    <w:p w14:paraId="3AB7D11E" w14:textId="77777777" w:rsidR="0006019B" w:rsidRPr="00C94A6F" w:rsidRDefault="00E303C1" w:rsidP="000B771C">
      <w:pPr>
        <w:pStyle w:val="TSB-Level1Numbers"/>
        <w:spacing w:after="0" w:line="240" w:lineRule="auto"/>
        <w:ind w:left="709" w:hanging="567"/>
        <w:rPr>
          <w:rFonts w:ascii="Arial" w:hAnsi="Arial" w:cs="Arial"/>
          <w:szCs w:val="22"/>
        </w:rPr>
      </w:pPr>
      <w:r w:rsidRPr="00C94A6F">
        <w:rPr>
          <w:rFonts w:ascii="Arial" w:hAnsi="Arial" w:cs="Arial"/>
          <w:szCs w:val="22"/>
        </w:rPr>
        <w:t>Data protection impact assessments will be used, where appropriate.</w:t>
      </w:r>
    </w:p>
    <w:p w14:paraId="454777AD" w14:textId="2E241EA1" w:rsidR="00E303C1" w:rsidRPr="00C94A6F" w:rsidRDefault="00E303C1" w:rsidP="0006019B">
      <w:pPr>
        <w:pStyle w:val="TSB-Level1Numbers"/>
        <w:numPr>
          <w:ilvl w:val="0"/>
          <w:numId w:val="0"/>
        </w:numPr>
        <w:spacing w:after="0" w:line="240" w:lineRule="auto"/>
        <w:ind w:left="1424"/>
        <w:rPr>
          <w:rFonts w:ascii="Arial" w:hAnsi="Arial" w:cs="Arial"/>
          <w:szCs w:val="22"/>
        </w:rPr>
      </w:pPr>
      <w:r w:rsidRPr="00C94A6F">
        <w:rPr>
          <w:rFonts w:ascii="Arial" w:hAnsi="Arial" w:cs="Arial"/>
          <w:szCs w:val="22"/>
        </w:rPr>
        <w:t xml:space="preserve"> </w:t>
      </w:r>
    </w:p>
    <w:p w14:paraId="400A8B57" w14:textId="265544C4" w:rsidR="00C01D6D" w:rsidRPr="00C94A6F" w:rsidRDefault="00C01D6D" w:rsidP="005A6351">
      <w:pPr>
        <w:pStyle w:val="Heading10"/>
        <w:spacing w:after="0" w:line="240" w:lineRule="auto"/>
        <w:rPr>
          <w:rFonts w:ascii="Arial" w:hAnsi="Arial" w:cs="Arial"/>
          <w:sz w:val="22"/>
          <w:szCs w:val="22"/>
        </w:rPr>
      </w:pPr>
      <w:bookmarkStart w:id="6" w:name="_Data_protection_officer"/>
      <w:bookmarkEnd w:id="6"/>
      <w:r w:rsidRPr="00C94A6F">
        <w:rPr>
          <w:rFonts w:ascii="Arial" w:hAnsi="Arial" w:cs="Arial"/>
          <w:sz w:val="22"/>
          <w:szCs w:val="22"/>
        </w:rPr>
        <w:t xml:space="preserve">Data </w:t>
      </w:r>
      <w:r w:rsidR="0006019B" w:rsidRPr="00C94A6F">
        <w:rPr>
          <w:rFonts w:ascii="Arial" w:hAnsi="Arial" w:cs="Arial"/>
          <w:sz w:val="22"/>
          <w:szCs w:val="22"/>
        </w:rPr>
        <w:t>P</w:t>
      </w:r>
      <w:r w:rsidRPr="00C94A6F">
        <w:rPr>
          <w:rFonts w:ascii="Arial" w:hAnsi="Arial" w:cs="Arial"/>
          <w:sz w:val="22"/>
          <w:szCs w:val="22"/>
        </w:rPr>
        <w:t xml:space="preserve">rotection </w:t>
      </w:r>
      <w:r w:rsidR="0006019B" w:rsidRPr="00C94A6F">
        <w:rPr>
          <w:rFonts w:ascii="Arial" w:hAnsi="Arial" w:cs="Arial"/>
          <w:sz w:val="22"/>
          <w:szCs w:val="22"/>
        </w:rPr>
        <w:t>O</w:t>
      </w:r>
      <w:r w:rsidRPr="00C94A6F">
        <w:rPr>
          <w:rFonts w:ascii="Arial" w:hAnsi="Arial" w:cs="Arial"/>
          <w:sz w:val="22"/>
          <w:szCs w:val="22"/>
        </w:rPr>
        <w:t>fficer (DPO)</w:t>
      </w:r>
    </w:p>
    <w:p w14:paraId="303BD118" w14:textId="77777777" w:rsidR="0006019B" w:rsidRPr="00C94A6F" w:rsidRDefault="0006019B" w:rsidP="0006019B">
      <w:pPr>
        <w:rPr>
          <w:rFonts w:cs="Arial"/>
        </w:rPr>
      </w:pPr>
    </w:p>
    <w:p w14:paraId="50853EFF" w14:textId="2C7685E0" w:rsidR="00A3555E" w:rsidRPr="00C94A6F" w:rsidRDefault="00B2524F" w:rsidP="00C94A6F">
      <w:pPr>
        <w:pStyle w:val="TSB-Level1Numbers"/>
        <w:spacing w:after="0" w:line="240" w:lineRule="auto"/>
        <w:ind w:left="709" w:hanging="567"/>
        <w:rPr>
          <w:rFonts w:ascii="Arial" w:hAnsi="Arial" w:cs="Arial"/>
          <w:szCs w:val="22"/>
        </w:rPr>
      </w:pPr>
      <w:r w:rsidRPr="00C94A6F">
        <w:rPr>
          <w:rFonts w:ascii="Arial" w:hAnsi="Arial" w:cs="Arial"/>
          <w:szCs w:val="22"/>
        </w:rPr>
        <w:t xml:space="preserve">A </w:t>
      </w:r>
      <w:r w:rsidR="003956B6" w:rsidRPr="00C94A6F">
        <w:rPr>
          <w:rFonts w:ascii="Arial" w:hAnsi="Arial" w:cs="Arial"/>
          <w:szCs w:val="22"/>
        </w:rPr>
        <w:t>DPO will be appointed in order to:</w:t>
      </w:r>
    </w:p>
    <w:p w14:paraId="46A96099" w14:textId="30382C0D" w:rsidR="003956B6" w:rsidRPr="00C94A6F" w:rsidRDefault="003956B6" w:rsidP="00E616AD">
      <w:pPr>
        <w:pStyle w:val="TSB-PolicyBullets"/>
      </w:pPr>
      <w:r w:rsidRPr="00C94A6F">
        <w:t xml:space="preserve">Inform and advise the school and its employees about their obligations to comply with the GDPR and other data protection laws. </w:t>
      </w:r>
    </w:p>
    <w:p w14:paraId="6BCCF0A0" w14:textId="6C79DDAC" w:rsidR="003956B6" w:rsidRPr="00C94A6F" w:rsidRDefault="003956B6" w:rsidP="00E616AD">
      <w:pPr>
        <w:pStyle w:val="TSB-PolicyBullets"/>
      </w:pPr>
      <w:r w:rsidRPr="00C94A6F">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68CE2643" w:rsidR="003956B6" w:rsidRPr="00C94A6F" w:rsidRDefault="00A97F1B" w:rsidP="00C94A6F">
      <w:pPr>
        <w:pStyle w:val="TSB-Level1Numbers"/>
        <w:spacing w:after="0" w:line="240" w:lineRule="auto"/>
        <w:ind w:left="709" w:hanging="567"/>
        <w:rPr>
          <w:rFonts w:ascii="Arial" w:hAnsi="Arial" w:cs="Arial"/>
          <w:szCs w:val="22"/>
        </w:rPr>
      </w:pPr>
      <w:r w:rsidRPr="00C94A6F">
        <w:rPr>
          <w:rFonts w:ascii="Arial" w:hAnsi="Arial" w:cs="Arial"/>
          <w:szCs w:val="22"/>
        </w:rPr>
        <w:t xml:space="preserve">An External Company </w:t>
      </w:r>
      <w:r w:rsidR="00A72F9F" w:rsidRPr="00C94A6F">
        <w:rPr>
          <w:rFonts w:ascii="Arial" w:hAnsi="Arial" w:cs="Arial"/>
          <w:szCs w:val="22"/>
        </w:rPr>
        <w:t>will be appointed</w:t>
      </w:r>
      <w:r w:rsidR="003956B6" w:rsidRPr="00C94A6F">
        <w:rPr>
          <w:rFonts w:ascii="Arial" w:hAnsi="Arial" w:cs="Arial"/>
          <w:szCs w:val="22"/>
        </w:rPr>
        <w:t xml:space="preserve"> to the role </w:t>
      </w:r>
      <w:r w:rsidRPr="00C94A6F">
        <w:rPr>
          <w:rFonts w:ascii="Arial" w:hAnsi="Arial" w:cs="Arial"/>
          <w:szCs w:val="22"/>
        </w:rPr>
        <w:t>of DPO.</w:t>
      </w:r>
    </w:p>
    <w:p w14:paraId="0C3643EF" w14:textId="58D7397E" w:rsidR="00A72F9F" w:rsidRPr="00C94A6F" w:rsidRDefault="00A72F9F" w:rsidP="00C94A6F">
      <w:pPr>
        <w:pStyle w:val="TSB-Level1Numbers"/>
        <w:spacing w:after="0" w:line="240" w:lineRule="auto"/>
        <w:ind w:left="709" w:hanging="567"/>
        <w:rPr>
          <w:rFonts w:ascii="Arial" w:hAnsi="Arial" w:cs="Arial"/>
          <w:szCs w:val="22"/>
        </w:rPr>
      </w:pPr>
      <w:r w:rsidRPr="00C94A6F">
        <w:rPr>
          <w:rFonts w:ascii="Arial" w:hAnsi="Arial" w:cs="Arial"/>
          <w:szCs w:val="22"/>
        </w:rPr>
        <w:t>The individual</w:t>
      </w:r>
      <w:r w:rsidR="00A97F1B" w:rsidRPr="00C94A6F">
        <w:rPr>
          <w:rFonts w:ascii="Arial" w:hAnsi="Arial" w:cs="Arial"/>
          <w:szCs w:val="22"/>
        </w:rPr>
        <w:t>/company</w:t>
      </w:r>
      <w:r w:rsidRPr="00C94A6F">
        <w:rPr>
          <w:rFonts w:ascii="Arial" w:hAnsi="Arial" w:cs="Arial"/>
          <w:szCs w:val="22"/>
        </w:rPr>
        <w:t xml:space="preserve"> appointed as DPO will have professional experience and knowledge of data protection law, particularly that in relation to schools. </w:t>
      </w:r>
    </w:p>
    <w:p w14:paraId="0D2C02F3" w14:textId="6DAE70C9" w:rsidR="003956B6" w:rsidRPr="00C94A6F" w:rsidRDefault="003956B6" w:rsidP="00C94A6F">
      <w:pPr>
        <w:pStyle w:val="TSB-Level1Numbers"/>
        <w:spacing w:after="0" w:line="240" w:lineRule="auto"/>
        <w:ind w:left="709" w:hanging="567"/>
        <w:rPr>
          <w:rFonts w:ascii="Arial" w:hAnsi="Arial" w:cs="Arial"/>
          <w:szCs w:val="22"/>
        </w:rPr>
      </w:pPr>
      <w:r w:rsidRPr="00C94A6F">
        <w:rPr>
          <w:rFonts w:ascii="Arial" w:hAnsi="Arial" w:cs="Arial"/>
          <w:szCs w:val="22"/>
        </w:rPr>
        <w:t xml:space="preserve">The DPO will report to the highest level of management at the school, which is the </w:t>
      </w:r>
      <w:r w:rsidR="0075611C" w:rsidRPr="00C94A6F">
        <w:rPr>
          <w:rFonts w:ascii="Arial" w:hAnsi="Arial" w:cs="Arial"/>
          <w:color w:val="000000" w:themeColor="text1"/>
          <w:szCs w:val="22"/>
        </w:rPr>
        <w:t>Executive Headteacher / Headteacher</w:t>
      </w:r>
      <w:r w:rsidR="00FD2790" w:rsidRPr="00C94A6F">
        <w:rPr>
          <w:rFonts w:ascii="Arial" w:hAnsi="Arial" w:cs="Arial"/>
          <w:color w:val="000000" w:themeColor="text1"/>
          <w:szCs w:val="22"/>
        </w:rPr>
        <w:t>.</w:t>
      </w:r>
      <w:r w:rsidRPr="00C94A6F">
        <w:rPr>
          <w:rFonts w:ascii="Arial" w:hAnsi="Arial" w:cs="Arial"/>
          <w:color w:val="000000" w:themeColor="text1"/>
          <w:szCs w:val="22"/>
        </w:rPr>
        <w:t xml:space="preserve"> </w:t>
      </w:r>
    </w:p>
    <w:p w14:paraId="2024FA4F" w14:textId="621E67F9" w:rsidR="003956B6" w:rsidRPr="00C94A6F" w:rsidRDefault="003956B6" w:rsidP="00C94A6F">
      <w:pPr>
        <w:pStyle w:val="TSB-Level1Numbers"/>
        <w:spacing w:after="0" w:line="240" w:lineRule="auto"/>
        <w:ind w:left="709" w:hanging="567"/>
        <w:rPr>
          <w:rFonts w:ascii="Arial" w:hAnsi="Arial" w:cs="Arial"/>
          <w:szCs w:val="22"/>
        </w:rPr>
      </w:pPr>
      <w:r w:rsidRPr="00C94A6F">
        <w:rPr>
          <w:rFonts w:ascii="Arial" w:hAnsi="Arial" w:cs="Arial"/>
          <w:szCs w:val="22"/>
        </w:rPr>
        <w:t xml:space="preserve">The DPO will operate independently and will not be dismissed or penalised for performing their task. </w:t>
      </w:r>
    </w:p>
    <w:p w14:paraId="1AE1CD3D" w14:textId="5D75EC23" w:rsidR="00B2524F" w:rsidRPr="00C94A6F" w:rsidRDefault="003956B6" w:rsidP="00C94A6F">
      <w:pPr>
        <w:pStyle w:val="TSB-Level1Numbers"/>
        <w:spacing w:after="0" w:line="240" w:lineRule="auto"/>
        <w:ind w:left="709" w:hanging="567"/>
        <w:rPr>
          <w:rFonts w:ascii="Arial" w:hAnsi="Arial" w:cs="Arial"/>
          <w:szCs w:val="22"/>
        </w:rPr>
      </w:pPr>
      <w:r w:rsidRPr="00C94A6F">
        <w:rPr>
          <w:rFonts w:ascii="Arial" w:hAnsi="Arial" w:cs="Arial"/>
          <w:szCs w:val="22"/>
        </w:rPr>
        <w:t xml:space="preserve">Sufficient resources will be provided to the DPO to enable them to meet their GDPR obligations. </w:t>
      </w:r>
    </w:p>
    <w:p w14:paraId="0FF0EEB5" w14:textId="08F1F081" w:rsidR="00545F56" w:rsidRPr="00C94A6F" w:rsidRDefault="00545F56" w:rsidP="00C94A6F">
      <w:pPr>
        <w:pStyle w:val="TSB-Level1Numbers"/>
        <w:spacing w:after="0" w:line="240" w:lineRule="auto"/>
        <w:ind w:left="709" w:hanging="567"/>
        <w:rPr>
          <w:rFonts w:ascii="Arial" w:hAnsi="Arial" w:cs="Arial"/>
          <w:szCs w:val="22"/>
        </w:rPr>
      </w:pPr>
      <w:r w:rsidRPr="00C94A6F">
        <w:rPr>
          <w:rFonts w:ascii="Arial" w:hAnsi="Arial" w:cs="Arial"/>
          <w:szCs w:val="22"/>
        </w:rPr>
        <w:t>SBM Services (UK) Ltd are the data protection officer. Their role is to oversee and monitor the school’s data protection procedures, and to ensure they are compliant with the General Data Protection Regulation (GDPR).</w:t>
      </w:r>
      <w:r w:rsidR="00E0654E" w:rsidRPr="00C94A6F">
        <w:rPr>
          <w:rFonts w:ascii="Arial" w:hAnsi="Arial" w:cs="Arial"/>
          <w:szCs w:val="22"/>
        </w:rPr>
        <w:t xml:space="preserve">  </w:t>
      </w:r>
      <w:r w:rsidRPr="00C94A6F">
        <w:rPr>
          <w:rFonts w:ascii="Arial" w:hAnsi="Arial" w:cs="Arial"/>
          <w:szCs w:val="22"/>
        </w:rPr>
        <w:t>The data protection officer can be contacted on 01206 671103.</w:t>
      </w:r>
    </w:p>
    <w:p w14:paraId="22D228EE" w14:textId="3922D64D" w:rsidR="00545F56" w:rsidRDefault="00545F56" w:rsidP="00C94A6F">
      <w:pPr>
        <w:pStyle w:val="TSB-Level1Numbers"/>
        <w:numPr>
          <w:ilvl w:val="0"/>
          <w:numId w:val="0"/>
        </w:numPr>
        <w:spacing w:after="0" w:line="240" w:lineRule="auto"/>
        <w:ind w:left="709" w:hanging="709"/>
        <w:rPr>
          <w:rFonts w:ascii="Arial" w:hAnsi="Arial" w:cs="Arial"/>
          <w:szCs w:val="22"/>
        </w:rPr>
      </w:pPr>
    </w:p>
    <w:p w14:paraId="08842663" w14:textId="50C15258" w:rsidR="00C94A6F" w:rsidRDefault="00C94A6F" w:rsidP="00C94A6F">
      <w:pPr>
        <w:pStyle w:val="TSB-Level1Numbers"/>
        <w:numPr>
          <w:ilvl w:val="0"/>
          <w:numId w:val="0"/>
        </w:numPr>
        <w:spacing w:after="0" w:line="240" w:lineRule="auto"/>
        <w:ind w:left="709" w:hanging="709"/>
        <w:rPr>
          <w:rFonts w:ascii="Arial" w:hAnsi="Arial" w:cs="Arial"/>
          <w:szCs w:val="22"/>
        </w:rPr>
      </w:pPr>
    </w:p>
    <w:p w14:paraId="2380E485" w14:textId="77777777" w:rsidR="00C94A6F" w:rsidRPr="00C94A6F" w:rsidRDefault="00C94A6F" w:rsidP="00C94A6F">
      <w:pPr>
        <w:pStyle w:val="TSB-Level1Numbers"/>
        <w:numPr>
          <w:ilvl w:val="0"/>
          <w:numId w:val="0"/>
        </w:numPr>
        <w:spacing w:after="0" w:line="240" w:lineRule="auto"/>
        <w:ind w:left="709" w:hanging="709"/>
        <w:rPr>
          <w:rFonts w:ascii="Arial" w:hAnsi="Arial" w:cs="Arial"/>
          <w:szCs w:val="22"/>
        </w:rPr>
      </w:pPr>
    </w:p>
    <w:p w14:paraId="4170DB6C" w14:textId="2E699930" w:rsidR="00C01D6D" w:rsidRPr="00C94A6F" w:rsidRDefault="00C01D6D" w:rsidP="00C51502">
      <w:pPr>
        <w:pStyle w:val="Heading10"/>
        <w:spacing w:after="0" w:line="240" w:lineRule="auto"/>
        <w:ind w:left="426" w:hanging="426"/>
        <w:rPr>
          <w:rFonts w:ascii="Arial" w:hAnsi="Arial" w:cs="Arial"/>
          <w:sz w:val="22"/>
          <w:szCs w:val="22"/>
        </w:rPr>
      </w:pPr>
      <w:bookmarkStart w:id="7" w:name="_Lawful_processing"/>
      <w:bookmarkEnd w:id="7"/>
      <w:r w:rsidRPr="00C94A6F">
        <w:rPr>
          <w:rFonts w:ascii="Arial" w:hAnsi="Arial" w:cs="Arial"/>
          <w:sz w:val="22"/>
          <w:szCs w:val="22"/>
        </w:rPr>
        <w:lastRenderedPageBreak/>
        <w:t xml:space="preserve">Lawful </w:t>
      </w:r>
      <w:r w:rsidR="0006019B" w:rsidRPr="00C94A6F">
        <w:rPr>
          <w:rFonts w:ascii="Arial" w:hAnsi="Arial" w:cs="Arial"/>
          <w:sz w:val="22"/>
          <w:szCs w:val="22"/>
        </w:rPr>
        <w:t>P</w:t>
      </w:r>
      <w:r w:rsidRPr="00C94A6F">
        <w:rPr>
          <w:rFonts w:ascii="Arial" w:hAnsi="Arial" w:cs="Arial"/>
          <w:sz w:val="22"/>
          <w:szCs w:val="22"/>
        </w:rPr>
        <w:t>rocessing</w:t>
      </w:r>
    </w:p>
    <w:p w14:paraId="24268C0C" w14:textId="77777777" w:rsidR="0006019B" w:rsidRPr="00C94A6F" w:rsidRDefault="0006019B" w:rsidP="0006019B">
      <w:pPr>
        <w:rPr>
          <w:rFonts w:cs="Arial"/>
        </w:rPr>
      </w:pPr>
    </w:p>
    <w:p w14:paraId="1C1617FC" w14:textId="6053FC3B" w:rsidR="00181ADF" w:rsidRPr="00C94A6F" w:rsidRDefault="00181ADF" w:rsidP="00C94A6F">
      <w:pPr>
        <w:pStyle w:val="TSB-Level1Numbers"/>
        <w:spacing w:after="0" w:line="240" w:lineRule="auto"/>
        <w:ind w:left="709" w:hanging="567"/>
        <w:rPr>
          <w:rFonts w:ascii="Arial" w:hAnsi="Arial" w:cs="Arial"/>
          <w:szCs w:val="22"/>
        </w:rPr>
      </w:pPr>
      <w:r w:rsidRPr="00C94A6F">
        <w:rPr>
          <w:rFonts w:ascii="Arial" w:hAnsi="Arial" w:cs="Arial"/>
          <w:szCs w:val="22"/>
        </w:rPr>
        <w:t xml:space="preserve">The legal basis for processing data </w:t>
      </w:r>
      <w:r w:rsidR="008B0405" w:rsidRPr="00C94A6F">
        <w:rPr>
          <w:rFonts w:ascii="Arial" w:hAnsi="Arial" w:cs="Arial"/>
          <w:szCs w:val="22"/>
        </w:rPr>
        <w:t>will be</w:t>
      </w:r>
      <w:r w:rsidRPr="00C94A6F">
        <w:rPr>
          <w:rFonts w:ascii="Arial" w:hAnsi="Arial" w:cs="Arial"/>
          <w:szCs w:val="22"/>
        </w:rPr>
        <w:t xml:space="preserve"> identified and documented prior to data being processed. </w:t>
      </w:r>
    </w:p>
    <w:p w14:paraId="11F7A7EE" w14:textId="0667238B" w:rsidR="00181ADF" w:rsidRPr="00C94A6F" w:rsidRDefault="00181ADF" w:rsidP="00C94A6F">
      <w:pPr>
        <w:pStyle w:val="TSB-Level1Numbers"/>
        <w:spacing w:after="0" w:line="240" w:lineRule="auto"/>
        <w:ind w:left="709" w:hanging="567"/>
        <w:rPr>
          <w:rFonts w:ascii="Arial" w:hAnsi="Arial" w:cs="Arial"/>
          <w:szCs w:val="22"/>
        </w:rPr>
      </w:pPr>
      <w:r w:rsidRPr="00C94A6F">
        <w:rPr>
          <w:rFonts w:ascii="Arial" w:hAnsi="Arial" w:cs="Arial"/>
          <w:szCs w:val="22"/>
        </w:rPr>
        <w:t xml:space="preserve">Under the GDPR, data </w:t>
      </w:r>
      <w:r w:rsidR="008B0405" w:rsidRPr="00C94A6F">
        <w:rPr>
          <w:rFonts w:ascii="Arial" w:hAnsi="Arial" w:cs="Arial"/>
          <w:szCs w:val="22"/>
        </w:rPr>
        <w:t>will</w:t>
      </w:r>
      <w:r w:rsidRPr="00C94A6F">
        <w:rPr>
          <w:rFonts w:ascii="Arial" w:hAnsi="Arial" w:cs="Arial"/>
          <w:szCs w:val="22"/>
        </w:rPr>
        <w:t xml:space="preserve"> be lawfully processed under the following conditions:</w:t>
      </w:r>
    </w:p>
    <w:p w14:paraId="537A447D" w14:textId="77777777" w:rsidR="005C32EA" w:rsidRPr="00C94A6F" w:rsidRDefault="005C32EA" w:rsidP="00E616AD">
      <w:pPr>
        <w:pStyle w:val="TSB-PolicyBullets"/>
      </w:pPr>
      <w:r w:rsidRPr="00C94A6F">
        <w:t>The consent of the data subject has been obtained.</w:t>
      </w:r>
    </w:p>
    <w:p w14:paraId="659A4303" w14:textId="77777777" w:rsidR="00622D54" w:rsidRPr="00C94A6F" w:rsidRDefault="00622D54" w:rsidP="00E616AD">
      <w:pPr>
        <w:pStyle w:val="TSB-PolicyBullets"/>
      </w:pPr>
      <w:r w:rsidRPr="00C94A6F">
        <w:t>Processing is necessary for:</w:t>
      </w:r>
    </w:p>
    <w:p w14:paraId="5CF454B3" w14:textId="7FFA95DD" w:rsidR="00622D54" w:rsidRPr="00C94A6F" w:rsidRDefault="005C32EA" w:rsidP="00C94A6F">
      <w:pPr>
        <w:pStyle w:val="PolicyBullets"/>
        <w:numPr>
          <w:ilvl w:val="0"/>
          <w:numId w:val="18"/>
        </w:numPr>
        <w:spacing w:after="0" w:line="240" w:lineRule="auto"/>
        <w:ind w:left="1418" w:hanging="284"/>
        <w:rPr>
          <w:rFonts w:ascii="Arial" w:hAnsi="Arial" w:cs="Arial"/>
        </w:rPr>
      </w:pPr>
      <w:r w:rsidRPr="00C94A6F">
        <w:rPr>
          <w:rFonts w:ascii="Arial" w:hAnsi="Arial" w:cs="Arial"/>
        </w:rPr>
        <w:t xml:space="preserve">Compliance with a legal obligation. </w:t>
      </w:r>
    </w:p>
    <w:p w14:paraId="7931C008" w14:textId="1F19AFAD" w:rsidR="00181ADF" w:rsidRPr="00C94A6F" w:rsidRDefault="005C32EA" w:rsidP="00C94A6F">
      <w:pPr>
        <w:pStyle w:val="PolicyBullets"/>
        <w:numPr>
          <w:ilvl w:val="0"/>
          <w:numId w:val="18"/>
        </w:numPr>
        <w:spacing w:after="0" w:line="240" w:lineRule="auto"/>
        <w:ind w:left="1418" w:hanging="284"/>
        <w:rPr>
          <w:rFonts w:ascii="Arial" w:hAnsi="Arial" w:cs="Arial"/>
        </w:rPr>
      </w:pPr>
      <w:r w:rsidRPr="00C94A6F">
        <w:rPr>
          <w:rFonts w:ascii="Arial" w:hAnsi="Arial" w:cs="Arial"/>
        </w:rPr>
        <w:t>The p</w:t>
      </w:r>
      <w:r w:rsidR="00181ADF" w:rsidRPr="00C94A6F">
        <w:rPr>
          <w:rFonts w:ascii="Arial" w:hAnsi="Arial" w:cs="Arial"/>
        </w:rPr>
        <w:t xml:space="preserve">erformance of a task carried out in the public interest or in the exercise of official authority vested in the controller. </w:t>
      </w:r>
    </w:p>
    <w:p w14:paraId="14665909" w14:textId="73A4A14F" w:rsidR="005C32EA" w:rsidRPr="00C94A6F" w:rsidRDefault="005C32EA" w:rsidP="00C94A6F">
      <w:pPr>
        <w:pStyle w:val="PolicyBullets"/>
        <w:numPr>
          <w:ilvl w:val="0"/>
          <w:numId w:val="18"/>
        </w:numPr>
        <w:spacing w:after="0" w:line="240" w:lineRule="auto"/>
        <w:ind w:left="1418" w:hanging="284"/>
        <w:rPr>
          <w:rFonts w:ascii="Arial" w:hAnsi="Arial" w:cs="Arial"/>
        </w:rPr>
      </w:pPr>
      <w:r w:rsidRPr="00C94A6F">
        <w:rPr>
          <w:rFonts w:ascii="Arial" w:hAnsi="Arial" w:cs="Arial"/>
        </w:rPr>
        <w:t>For the performance of a contract with the data subject or to take steps to enter into a contract.</w:t>
      </w:r>
    </w:p>
    <w:p w14:paraId="0DCD5421" w14:textId="4C51AD10" w:rsidR="005C32EA" w:rsidRPr="00C94A6F" w:rsidRDefault="004229F7" w:rsidP="00C94A6F">
      <w:pPr>
        <w:pStyle w:val="PolicyBullets"/>
        <w:numPr>
          <w:ilvl w:val="0"/>
          <w:numId w:val="18"/>
        </w:numPr>
        <w:spacing w:after="0" w:line="240" w:lineRule="auto"/>
        <w:ind w:left="1418" w:hanging="284"/>
        <w:rPr>
          <w:rFonts w:ascii="Arial" w:hAnsi="Arial" w:cs="Arial"/>
        </w:rPr>
      </w:pPr>
      <w:r w:rsidRPr="00C94A6F">
        <w:rPr>
          <w:rFonts w:ascii="Arial" w:hAnsi="Arial" w:cs="Arial"/>
        </w:rPr>
        <w:t>P</w:t>
      </w:r>
      <w:r w:rsidR="005C32EA" w:rsidRPr="00C94A6F">
        <w:rPr>
          <w:rFonts w:ascii="Arial" w:hAnsi="Arial" w:cs="Arial"/>
        </w:rPr>
        <w:t>rotect</w:t>
      </w:r>
      <w:r w:rsidRPr="00C94A6F">
        <w:rPr>
          <w:rFonts w:ascii="Arial" w:hAnsi="Arial" w:cs="Arial"/>
        </w:rPr>
        <w:t>ing</w:t>
      </w:r>
      <w:r w:rsidR="005C32EA" w:rsidRPr="00C94A6F">
        <w:rPr>
          <w:rFonts w:ascii="Arial" w:hAnsi="Arial" w:cs="Arial"/>
        </w:rPr>
        <w:t xml:space="preserve"> the vital interests of a data subject or another person.</w:t>
      </w:r>
    </w:p>
    <w:p w14:paraId="36C2A969" w14:textId="42E2F8E6" w:rsidR="005C32EA" w:rsidRPr="00C94A6F" w:rsidRDefault="005C32EA" w:rsidP="00C94A6F">
      <w:pPr>
        <w:pStyle w:val="PolicyBullets"/>
        <w:numPr>
          <w:ilvl w:val="0"/>
          <w:numId w:val="18"/>
        </w:numPr>
        <w:spacing w:after="0" w:line="240" w:lineRule="auto"/>
        <w:ind w:left="1418" w:hanging="284"/>
        <w:rPr>
          <w:rFonts w:ascii="Arial" w:hAnsi="Arial" w:cs="Arial"/>
        </w:rPr>
      </w:pPr>
      <w:r w:rsidRPr="00C94A6F">
        <w:rPr>
          <w:rFonts w:ascii="Arial" w:hAnsi="Arial" w:cs="Arial"/>
        </w:rPr>
        <w:t>For the purposes of legitimate interests pursued by the controller or a third party, except where such interests are overridden by the interests, rights or freedoms of the data subject.</w:t>
      </w:r>
      <w:r w:rsidR="00AA78B9" w:rsidRPr="00C94A6F">
        <w:rPr>
          <w:rFonts w:ascii="Arial" w:hAnsi="Arial" w:cs="Arial"/>
        </w:rPr>
        <w:t xml:space="preserve"> (This condition is not available to processing undertaken by the school in the performance of its tasks.)</w:t>
      </w:r>
    </w:p>
    <w:p w14:paraId="11F94183" w14:textId="08192140" w:rsidR="00181ADF" w:rsidRPr="00C94A6F" w:rsidRDefault="00181ADF"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Sensitive data </w:t>
      </w:r>
      <w:r w:rsidR="008B0405" w:rsidRPr="00C94A6F">
        <w:rPr>
          <w:rFonts w:ascii="Arial" w:hAnsi="Arial" w:cs="Arial"/>
          <w:szCs w:val="22"/>
        </w:rPr>
        <w:t>will</w:t>
      </w:r>
      <w:r w:rsidRPr="00C94A6F">
        <w:rPr>
          <w:rFonts w:ascii="Arial" w:hAnsi="Arial" w:cs="Arial"/>
          <w:szCs w:val="22"/>
        </w:rPr>
        <w:t xml:space="preserve"> on</w:t>
      </w:r>
      <w:r w:rsidR="00BD0279" w:rsidRPr="00C94A6F">
        <w:rPr>
          <w:rFonts w:ascii="Arial" w:hAnsi="Arial" w:cs="Arial"/>
          <w:szCs w:val="22"/>
        </w:rPr>
        <w:t xml:space="preserve">ly </w:t>
      </w:r>
      <w:r w:rsidR="008B0405" w:rsidRPr="00C94A6F">
        <w:rPr>
          <w:rFonts w:ascii="Arial" w:hAnsi="Arial" w:cs="Arial"/>
          <w:szCs w:val="22"/>
        </w:rPr>
        <w:t xml:space="preserve">be </w:t>
      </w:r>
      <w:r w:rsidR="00BD0279" w:rsidRPr="00C94A6F">
        <w:rPr>
          <w:rFonts w:ascii="Arial" w:hAnsi="Arial" w:cs="Arial"/>
          <w:szCs w:val="22"/>
        </w:rPr>
        <w:t>processed under the following conditions:</w:t>
      </w:r>
    </w:p>
    <w:p w14:paraId="44ADC177" w14:textId="19DF44A9" w:rsidR="00BD0279" w:rsidRPr="00C94A6F" w:rsidRDefault="00BD0279" w:rsidP="00E616AD">
      <w:pPr>
        <w:pStyle w:val="TSB-PolicyBullets"/>
      </w:pPr>
      <w:r w:rsidRPr="00C94A6F">
        <w:t>Explicit consent of the data subject, unless reliance on consent is prohibited by EU or Member State law.</w:t>
      </w:r>
    </w:p>
    <w:p w14:paraId="07D11494" w14:textId="77777777" w:rsidR="004229F7" w:rsidRPr="00C94A6F" w:rsidRDefault="004229F7" w:rsidP="00E616AD">
      <w:pPr>
        <w:pStyle w:val="TSB-PolicyBullets"/>
      </w:pPr>
      <w:r w:rsidRPr="00C94A6F">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Pr="00C94A6F" w:rsidRDefault="004229F7" w:rsidP="00E616AD">
      <w:pPr>
        <w:pStyle w:val="TSB-PolicyBullets"/>
      </w:pPr>
      <w:r w:rsidRPr="00C94A6F">
        <w:t>Processing relates to personal data manifestly made public by the data subject.</w:t>
      </w:r>
    </w:p>
    <w:p w14:paraId="201CDF36" w14:textId="04233D3B" w:rsidR="004229F7" w:rsidRPr="00C94A6F" w:rsidRDefault="00BD0279" w:rsidP="00E616AD">
      <w:pPr>
        <w:pStyle w:val="TSB-PolicyBullets"/>
      </w:pPr>
      <w:r w:rsidRPr="00C94A6F">
        <w:t>Processing is necessary for</w:t>
      </w:r>
      <w:r w:rsidR="004229F7" w:rsidRPr="00C94A6F">
        <w:t>:</w:t>
      </w:r>
    </w:p>
    <w:p w14:paraId="353E2A0A" w14:textId="5688DEB7" w:rsidR="00BD0279" w:rsidRPr="00C94A6F" w:rsidRDefault="004229F7" w:rsidP="00E616AD">
      <w:pPr>
        <w:pStyle w:val="PolicyBullets"/>
        <w:numPr>
          <w:ilvl w:val="0"/>
          <w:numId w:val="19"/>
        </w:numPr>
        <w:spacing w:after="0" w:line="240" w:lineRule="auto"/>
        <w:ind w:left="1418" w:hanging="284"/>
        <w:rPr>
          <w:rFonts w:ascii="Arial" w:hAnsi="Arial" w:cs="Arial"/>
        </w:rPr>
      </w:pPr>
      <w:r w:rsidRPr="00C94A6F">
        <w:rPr>
          <w:rStyle w:val="PolicyBulletsChar"/>
          <w:rFonts w:ascii="Arial" w:hAnsi="Arial" w:cs="Arial"/>
        </w:rPr>
        <w:t>C</w:t>
      </w:r>
      <w:r w:rsidR="00BD0279" w:rsidRPr="00C94A6F">
        <w:rPr>
          <w:rStyle w:val="PolicyBulletsChar"/>
          <w:rFonts w:ascii="Arial" w:hAnsi="Arial" w:cs="Arial"/>
        </w:rPr>
        <w:t>arrying out obligations under employment</w:t>
      </w:r>
      <w:r w:rsidR="00BD0279" w:rsidRPr="00C94A6F">
        <w:rPr>
          <w:rFonts w:ascii="Arial" w:hAnsi="Arial" w:cs="Arial"/>
        </w:rPr>
        <w:t>, social security or social protection law, or a collective agreement.</w:t>
      </w:r>
    </w:p>
    <w:p w14:paraId="5BD4E580" w14:textId="635C762B" w:rsidR="004229F7" w:rsidRPr="00C94A6F" w:rsidRDefault="004229F7" w:rsidP="00E616AD">
      <w:pPr>
        <w:pStyle w:val="PolicyBullets"/>
        <w:numPr>
          <w:ilvl w:val="0"/>
          <w:numId w:val="19"/>
        </w:numPr>
        <w:spacing w:after="0" w:line="240" w:lineRule="auto"/>
        <w:ind w:left="1418" w:hanging="284"/>
        <w:rPr>
          <w:rFonts w:ascii="Arial" w:hAnsi="Arial" w:cs="Arial"/>
        </w:rPr>
      </w:pPr>
      <w:r w:rsidRPr="00C94A6F">
        <w:rPr>
          <w:rFonts w:ascii="Arial" w:hAnsi="Arial" w:cs="Arial"/>
        </w:rPr>
        <w:t>Protecting the vital interests of a data subject or another individual where the data subject is physically or legally incapable of giving consent.</w:t>
      </w:r>
    </w:p>
    <w:p w14:paraId="6D2E3D3D" w14:textId="0014ABBE" w:rsidR="004229F7" w:rsidRPr="00C94A6F" w:rsidRDefault="004229F7" w:rsidP="00E616AD">
      <w:pPr>
        <w:pStyle w:val="PolicyBullets"/>
        <w:numPr>
          <w:ilvl w:val="0"/>
          <w:numId w:val="19"/>
        </w:numPr>
        <w:spacing w:after="0" w:line="240" w:lineRule="auto"/>
        <w:ind w:left="1418" w:hanging="284"/>
        <w:rPr>
          <w:rFonts w:ascii="Arial" w:hAnsi="Arial" w:cs="Arial"/>
        </w:rPr>
      </w:pPr>
      <w:r w:rsidRPr="00C94A6F">
        <w:rPr>
          <w:rFonts w:ascii="Arial" w:hAnsi="Arial" w:cs="Arial"/>
        </w:rPr>
        <w:t>The establishment, exercise or defence of legal claims or where courts are acting in their judicial capacity.</w:t>
      </w:r>
    </w:p>
    <w:p w14:paraId="340D4CED" w14:textId="223D8612" w:rsidR="004229F7" w:rsidRPr="00C94A6F" w:rsidRDefault="004229F7" w:rsidP="00E616AD">
      <w:pPr>
        <w:pStyle w:val="PolicyBullets"/>
        <w:numPr>
          <w:ilvl w:val="0"/>
          <w:numId w:val="19"/>
        </w:numPr>
        <w:spacing w:after="0" w:line="240" w:lineRule="auto"/>
        <w:ind w:left="1418" w:hanging="284"/>
        <w:rPr>
          <w:rFonts w:ascii="Arial" w:hAnsi="Arial" w:cs="Arial"/>
        </w:rPr>
      </w:pPr>
      <w:r w:rsidRPr="00C94A6F">
        <w:rPr>
          <w:rFonts w:ascii="Arial" w:hAnsi="Arial" w:cs="Arial"/>
        </w:rPr>
        <w:t>Reasons of substantial public interest on the basis of Union or Member State law which is proportionate to the aim pursued and which contains appropriate safeguards.</w:t>
      </w:r>
    </w:p>
    <w:p w14:paraId="2D4D2493" w14:textId="52E2F2C1" w:rsidR="004229F7" w:rsidRPr="00C94A6F" w:rsidRDefault="004229F7" w:rsidP="00E616AD">
      <w:pPr>
        <w:pStyle w:val="PolicyBullets"/>
        <w:numPr>
          <w:ilvl w:val="0"/>
          <w:numId w:val="19"/>
        </w:numPr>
        <w:spacing w:after="0" w:line="240" w:lineRule="auto"/>
        <w:ind w:left="1418" w:hanging="284"/>
        <w:rPr>
          <w:rFonts w:ascii="Arial" w:hAnsi="Arial" w:cs="Arial"/>
        </w:rPr>
      </w:pPr>
      <w:r w:rsidRPr="00C94A6F">
        <w:rPr>
          <w:rFonts w:ascii="Arial" w:hAnsi="Arial" w:cs="Arial"/>
        </w:rP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Pr="00C94A6F" w:rsidRDefault="004229F7" w:rsidP="00E616AD">
      <w:pPr>
        <w:pStyle w:val="PolicyBullets"/>
        <w:numPr>
          <w:ilvl w:val="0"/>
          <w:numId w:val="19"/>
        </w:numPr>
        <w:spacing w:after="0" w:line="240" w:lineRule="auto"/>
        <w:ind w:left="1418" w:hanging="284"/>
        <w:rPr>
          <w:rFonts w:ascii="Arial" w:hAnsi="Arial" w:cs="Arial"/>
        </w:rPr>
      </w:pPr>
      <w:r w:rsidRPr="00C94A6F">
        <w:rPr>
          <w:rFonts w:ascii="Arial" w:hAnsi="Arial" w:cs="Arial"/>
        </w:rPr>
        <w:t>Reasons of public interest in the area of public health, such as protecting against serious cross-border threats to health or ensuring high standards of healthcare and of medicinal products or medical devices.</w:t>
      </w:r>
    </w:p>
    <w:p w14:paraId="785DEADE" w14:textId="2C2E3E51" w:rsidR="004229F7" w:rsidRPr="00C94A6F" w:rsidRDefault="004229F7" w:rsidP="00E616AD">
      <w:pPr>
        <w:pStyle w:val="PolicyBullets"/>
        <w:numPr>
          <w:ilvl w:val="0"/>
          <w:numId w:val="19"/>
        </w:numPr>
        <w:spacing w:after="0" w:line="240" w:lineRule="auto"/>
        <w:ind w:left="1418" w:hanging="284"/>
        <w:rPr>
          <w:rFonts w:ascii="Arial" w:hAnsi="Arial" w:cs="Arial"/>
        </w:rPr>
      </w:pPr>
      <w:r w:rsidRPr="00C94A6F">
        <w:rPr>
          <w:rFonts w:ascii="Arial" w:hAnsi="Arial" w:cs="Arial"/>
        </w:rPr>
        <w:t xml:space="preserve">Archiving purposes in the public interest, or scientific and historical research purposes or statistical purposes in accordance with </w:t>
      </w:r>
      <w:r w:rsidR="002A3920" w:rsidRPr="00C94A6F">
        <w:rPr>
          <w:rFonts w:ascii="Arial" w:hAnsi="Arial" w:cs="Arial"/>
        </w:rPr>
        <w:t>a</w:t>
      </w:r>
      <w:r w:rsidRPr="00C94A6F">
        <w:rPr>
          <w:rFonts w:ascii="Arial" w:hAnsi="Arial" w:cs="Arial"/>
        </w:rPr>
        <w:t>rticle 89(1).</w:t>
      </w:r>
    </w:p>
    <w:p w14:paraId="051973E9" w14:textId="77777777" w:rsidR="0006019B" w:rsidRPr="00C94A6F" w:rsidRDefault="0006019B" w:rsidP="0006019B">
      <w:pPr>
        <w:pStyle w:val="PolicyBullets"/>
        <w:spacing w:after="0" w:line="240" w:lineRule="auto"/>
        <w:ind w:left="2285" w:firstLine="0"/>
        <w:rPr>
          <w:rFonts w:ascii="Arial" w:hAnsi="Arial" w:cs="Arial"/>
        </w:rPr>
      </w:pPr>
    </w:p>
    <w:p w14:paraId="06927A34" w14:textId="75D77861" w:rsidR="00912AA5" w:rsidRPr="00C94A6F" w:rsidRDefault="00912AA5" w:rsidP="00C51502">
      <w:pPr>
        <w:pStyle w:val="Heading10"/>
        <w:spacing w:after="0" w:line="240" w:lineRule="auto"/>
        <w:ind w:left="426" w:hanging="426"/>
        <w:rPr>
          <w:rFonts w:ascii="Arial" w:hAnsi="Arial" w:cs="Arial"/>
          <w:sz w:val="22"/>
          <w:szCs w:val="22"/>
        </w:rPr>
      </w:pPr>
      <w:bookmarkStart w:id="8" w:name="_Consent"/>
      <w:bookmarkEnd w:id="8"/>
      <w:r w:rsidRPr="00C94A6F">
        <w:rPr>
          <w:rFonts w:ascii="Arial" w:hAnsi="Arial" w:cs="Arial"/>
          <w:sz w:val="22"/>
          <w:szCs w:val="22"/>
        </w:rPr>
        <w:t>Consent</w:t>
      </w:r>
    </w:p>
    <w:p w14:paraId="66322124" w14:textId="77777777" w:rsidR="0006019B" w:rsidRPr="00C94A6F" w:rsidRDefault="0006019B" w:rsidP="0006019B">
      <w:pPr>
        <w:rPr>
          <w:rFonts w:cs="Arial"/>
        </w:rPr>
      </w:pPr>
    </w:p>
    <w:p w14:paraId="3FED99E5" w14:textId="7D96D1CC" w:rsidR="00912AA5" w:rsidRPr="00C94A6F" w:rsidRDefault="00912AA5"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Consent must be a positive indication. It cannot be inferred from silence, inactivity or pre-ticked boxes. </w:t>
      </w:r>
    </w:p>
    <w:p w14:paraId="6B177098" w14:textId="1AA44A1C" w:rsidR="00BD0279" w:rsidRPr="00C94A6F" w:rsidRDefault="008B0405" w:rsidP="00E616AD">
      <w:pPr>
        <w:pStyle w:val="TSB-Level1Numbers"/>
        <w:spacing w:after="0" w:line="240" w:lineRule="auto"/>
        <w:ind w:left="709" w:hanging="567"/>
        <w:rPr>
          <w:rFonts w:ascii="Arial" w:hAnsi="Arial" w:cs="Arial"/>
          <w:szCs w:val="22"/>
        </w:rPr>
      </w:pPr>
      <w:r w:rsidRPr="00C94A6F">
        <w:rPr>
          <w:rFonts w:ascii="Arial" w:hAnsi="Arial" w:cs="Arial"/>
          <w:szCs w:val="22"/>
        </w:rPr>
        <w:t>Consent will</w:t>
      </w:r>
      <w:r w:rsidR="00BD0279" w:rsidRPr="00C94A6F">
        <w:rPr>
          <w:rFonts w:ascii="Arial" w:hAnsi="Arial" w:cs="Arial"/>
          <w:szCs w:val="22"/>
        </w:rPr>
        <w:t xml:space="preserve"> only be accepted where it is freely given, specific, informed and an unambiguous indication of the individual’s wishes. </w:t>
      </w:r>
    </w:p>
    <w:p w14:paraId="5E495F7E" w14:textId="5CDF63AF" w:rsidR="00BD0279" w:rsidRPr="00C94A6F" w:rsidRDefault="00BD0279"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consent is given, a record </w:t>
      </w:r>
      <w:r w:rsidR="008B0405" w:rsidRPr="00C94A6F">
        <w:rPr>
          <w:rFonts w:ascii="Arial" w:hAnsi="Arial" w:cs="Arial"/>
          <w:szCs w:val="22"/>
        </w:rPr>
        <w:t>will be</w:t>
      </w:r>
      <w:r w:rsidRPr="00C94A6F">
        <w:rPr>
          <w:rFonts w:ascii="Arial" w:hAnsi="Arial" w:cs="Arial"/>
          <w:szCs w:val="22"/>
        </w:rPr>
        <w:t xml:space="preserve"> kept documenting how and when consent was given. </w:t>
      </w:r>
    </w:p>
    <w:p w14:paraId="481F17DC" w14:textId="16800441" w:rsidR="00912AA5" w:rsidRPr="00C94A6F" w:rsidRDefault="00912AA5"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Pr="00C94A6F" w:rsidRDefault="00BD0279" w:rsidP="00E616AD">
      <w:pPr>
        <w:pStyle w:val="TSB-Level1Numbers"/>
        <w:spacing w:after="0" w:line="240" w:lineRule="auto"/>
        <w:ind w:left="709" w:hanging="567"/>
        <w:rPr>
          <w:rFonts w:ascii="Arial" w:hAnsi="Arial" w:cs="Arial"/>
          <w:szCs w:val="22"/>
        </w:rPr>
      </w:pPr>
      <w:r w:rsidRPr="00C94A6F">
        <w:rPr>
          <w:rFonts w:ascii="Arial" w:hAnsi="Arial" w:cs="Arial"/>
          <w:szCs w:val="22"/>
        </w:rPr>
        <w:lastRenderedPageBreak/>
        <w:t xml:space="preserve">Consent accepted under the </w:t>
      </w:r>
      <w:r w:rsidR="008B0405" w:rsidRPr="00C94A6F">
        <w:rPr>
          <w:rFonts w:ascii="Arial" w:hAnsi="Arial" w:cs="Arial"/>
          <w:szCs w:val="22"/>
        </w:rPr>
        <w:t>DPA</w:t>
      </w:r>
      <w:r w:rsidRPr="00C94A6F">
        <w:rPr>
          <w:rFonts w:ascii="Arial" w:hAnsi="Arial" w:cs="Arial"/>
          <w:szCs w:val="22"/>
        </w:rPr>
        <w:t xml:space="preserve"> will be reviewed to ensure it meets the standards of the GDPR; however, acceptable consent obtained under the DPA will not be reobtained. </w:t>
      </w:r>
    </w:p>
    <w:p w14:paraId="2615E68F" w14:textId="1DFB6996" w:rsidR="00BD0279" w:rsidRPr="00C94A6F" w:rsidRDefault="00BD0279"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Consent can be withdrawn by the individual at any time. </w:t>
      </w:r>
    </w:p>
    <w:p w14:paraId="10007929" w14:textId="221F05AE" w:rsidR="00B01046" w:rsidRPr="00C94A6F" w:rsidRDefault="00E75E8F" w:rsidP="00E616AD">
      <w:pPr>
        <w:pStyle w:val="TSB-Level1Numbers"/>
        <w:spacing w:after="0" w:line="240" w:lineRule="auto"/>
        <w:ind w:left="709" w:hanging="567"/>
        <w:rPr>
          <w:rFonts w:ascii="Arial" w:hAnsi="Arial" w:cs="Arial"/>
          <w:szCs w:val="22"/>
        </w:rPr>
      </w:pPr>
      <w:r w:rsidRPr="00C94A6F">
        <w:rPr>
          <w:rFonts w:ascii="Arial" w:hAnsi="Arial" w:cs="Arial"/>
          <w:szCs w:val="22"/>
        </w:rPr>
        <w:t>Where a child is under the age of 16 t</w:t>
      </w:r>
      <w:r w:rsidR="008B0405" w:rsidRPr="00C94A6F">
        <w:rPr>
          <w:rFonts w:ascii="Arial" w:hAnsi="Arial" w:cs="Arial"/>
          <w:szCs w:val="22"/>
        </w:rPr>
        <w:t>he consent of parents</w:t>
      </w:r>
      <w:r w:rsidR="00912AA5" w:rsidRPr="00C94A6F">
        <w:rPr>
          <w:rFonts w:ascii="Arial" w:hAnsi="Arial" w:cs="Arial"/>
          <w:szCs w:val="22"/>
        </w:rPr>
        <w:t xml:space="preserve"> </w:t>
      </w:r>
      <w:r w:rsidR="008B0405" w:rsidRPr="00C94A6F">
        <w:rPr>
          <w:rFonts w:ascii="Arial" w:hAnsi="Arial" w:cs="Arial"/>
          <w:szCs w:val="22"/>
        </w:rPr>
        <w:t xml:space="preserve">will be </w:t>
      </w:r>
      <w:r w:rsidR="00912AA5" w:rsidRPr="00C94A6F">
        <w:rPr>
          <w:rFonts w:ascii="Arial" w:hAnsi="Arial" w:cs="Arial"/>
          <w:szCs w:val="22"/>
        </w:rPr>
        <w:t xml:space="preserve">sought prior to the processing of </w:t>
      </w:r>
      <w:r w:rsidRPr="00C94A6F">
        <w:rPr>
          <w:rFonts w:ascii="Arial" w:hAnsi="Arial" w:cs="Arial"/>
          <w:szCs w:val="22"/>
        </w:rPr>
        <w:t xml:space="preserve">their </w:t>
      </w:r>
      <w:r w:rsidR="00912AA5" w:rsidRPr="00C94A6F">
        <w:rPr>
          <w:rFonts w:ascii="Arial" w:hAnsi="Arial" w:cs="Arial"/>
          <w:szCs w:val="22"/>
        </w:rPr>
        <w:t>data</w:t>
      </w:r>
      <w:r w:rsidR="007E10E0" w:rsidRPr="00C94A6F">
        <w:rPr>
          <w:rFonts w:ascii="Arial" w:hAnsi="Arial" w:cs="Arial"/>
          <w:szCs w:val="22"/>
        </w:rPr>
        <w:t>, except where the processing is related to preventative or counselling services offered directly to a child</w:t>
      </w:r>
      <w:r w:rsidR="00912AA5" w:rsidRPr="00C94A6F">
        <w:rPr>
          <w:rFonts w:ascii="Arial" w:hAnsi="Arial" w:cs="Arial"/>
          <w:szCs w:val="22"/>
        </w:rPr>
        <w:t>.</w:t>
      </w:r>
    </w:p>
    <w:p w14:paraId="1B29B25D" w14:textId="77777777" w:rsidR="0006019B" w:rsidRPr="00C94A6F" w:rsidRDefault="0006019B" w:rsidP="0006019B">
      <w:pPr>
        <w:pStyle w:val="TSB-Level1Numbers"/>
        <w:numPr>
          <w:ilvl w:val="0"/>
          <w:numId w:val="0"/>
        </w:numPr>
        <w:spacing w:after="0" w:line="240" w:lineRule="auto"/>
        <w:ind w:left="1424"/>
        <w:rPr>
          <w:rFonts w:ascii="Arial" w:hAnsi="Arial" w:cs="Arial"/>
          <w:szCs w:val="22"/>
        </w:rPr>
      </w:pPr>
    </w:p>
    <w:p w14:paraId="38F15E68" w14:textId="61C38C2E" w:rsidR="00C01D6D" w:rsidRPr="00C94A6F" w:rsidRDefault="00C01D6D" w:rsidP="00C51502">
      <w:pPr>
        <w:pStyle w:val="Heading10"/>
        <w:spacing w:after="0" w:line="240" w:lineRule="auto"/>
        <w:ind w:left="426" w:hanging="426"/>
        <w:rPr>
          <w:rFonts w:ascii="Arial" w:hAnsi="Arial" w:cs="Arial"/>
          <w:sz w:val="22"/>
          <w:szCs w:val="22"/>
        </w:rPr>
      </w:pPr>
      <w:bookmarkStart w:id="9" w:name="_The_right_to"/>
      <w:bookmarkEnd w:id="9"/>
      <w:r w:rsidRPr="00C94A6F">
        <w:rPr>
          <w:rFonts w:ascii="Arial" w:hAnsi="Arial" w:cs="Arial"/>
          <w:sz w:val="22"/>
          <w:szCs w:val="22"/>
        </w:rPr>
        <w:t xml:space="preserve">The </w:t>
      </w:r>
      <w:r w:rsidR="0006019B" w:rsidRPr="00C94A6F">
        <w:rPr>
          <w:rFonts w:ascii="Arial" w:hAnsi="Arial" w:cs="Arial"/>
          <w:sz w:val="22"/>
          <w:szCs w:val="22"/>
        </w:rPr>
        <w:t>R</w:t>
      </w:r>
      <w:r w:rsidRPr="00C94A6F">
        <w:rPr>
          <w:rFonts w:ascii="Arial" w:hAnsi="Arial" w:cs="Arial"/>
          <w:sz w:val="22"/>
          <w:szCs w:val="22"/>
        </w:rPr>
        <w:t xml:space="preserve">ight to be </w:t>
      </w:r>
      <w:r w:rsidR="0006019B" w:rsidRPr="00C94A6F">
        <w:rPr>
          <w:rFonts w:ascii="Arial" w:hAnsi="Arial" w:cs="Arial"/>
          <w:sz w:val="22"/>
          <w:szCs w:val="22"/>
        </w:rPr>
        <w:t>I</w:t>
      </w:r>
      <w:r w:rsidRPr="00C94A6F">
        <w:rPr>
          <w:rFonts w:ascii="Arial" w:hAnsi="Arial" w:cs="Arial"/>
          <w:sz w:val="22"/>
          <w:szCs w:val="22"/>
        </w:rPr>
        <w:t>nformed</w:t>
      </w:r>
      <w:r w:rsidR="00512C93" w:rsidRPr="00C94A6F">
        <w:rPr>
          <w:rFonts w:ascii="Arial" w:hAnsi="Arial" w:cs="Arial"/>
          <w:sz w:val="22"/>
          <w:szCs w:val="22"/>
        </w:rPr>
        <w:t xml:space="preserve"> </w:t>
      </w:r>
    </w:p>
    <w:p w14:paraId="25E59C0D" w14:textId="77777777" w:rsidR="00D6545D" w:rsidRPr="00C94A6F" w:rsidRDefault="00D6545D" w:rsidP="00D6545D">
      <w:pPr>
        <w:rPr>
          <w:rFonts w:cs="Arial"/>
        </w:rPr>
      </w:pPr>
    </w:p>
    <w:p w14:paraId="020F8D14" w14:textId="08FEE8C1" w:rsidR="009326AD" w:rsidRPr="00C94A6F" w:rsidRDefault="009326AD"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The </w:t>
      </w:r>
      <w:r w:rsidR="00847898" w:rsidRPr="00C94A6F">
        <w:rPr>
          <w:rFonts w:ascii="Arial" w:hAnsi="Arial" w:cs="Arial"/>
          <w:szCs w:val="22"/>
        </w:rPr>
        <w:t>privacy notice</w:t>
      </w:r>
      <w:r w:rsidRPr="00C94A6F">
        <w:rPr>
          <w:rFonts w:ascii="Arial" w:hAnsi="Arial" w:cs="Arial"/>
          <w:szCs w:val="22"/>
        </w:rPr>
        <w:t xml:space="preserve"> supplied to</w:t>
      </w:r>
      <w:r w:rsidR="007E10E0" w:rsidRPr="00C94A6F">
        <w:rPr>
          <w:rFonts w:ascii="Arial" w:hAnsi="Arial" w:cs="Arial"/>
          <w:szCs w:val="22"/>
        </w:rPr>
        <w:t xml:space="preserve"> individual</w:t>
      </w:r>
      <w:r w:rsidRPr="00C94A6F">
        <w:rPr>
          <w:rFonts w:ascii="Arial" w:hAnsi="Arial" w:cs="Arial"/>
          <w:szCs w:val="22"/>
        </w:rPr>
        <w:t>s</w:t>
      </w:r>
      <w:r w:rsidR="007E10E0" w:rsidRPr="00C94A6F">
        <w:rPr>
          <w:rFonts w:ascii="Arial" w:hAnsi="Arial" w:cs="Arial"/>
          <w:szCs w:val="22"/>
        </w:rPr>
        <w:t xml:space="preserve"> in regards to the pr</w:t>
      </w:r>
      <w:r w:rsidRPr="00C94A6F">
        <w:rPr>
          <w:rFonts w:ascii="Arial" w:hAnsi="Arial" w:cs="Arial"/>
          <w:szCs w:val="22"/>
        </w:rPr>
        <w:t>ocessing of their personal data will be written in clear, plain language which is concise, transparent, easily a</w:t>
      </w:r>
      <w:r w:rsidR="00847898" w:rsidRPr="00C94A6F">
        <w:rPr>
          <w:rFonts w:ascii="Arial" w:hAnsi="Arial" w:cs="Arial"/>
          <w:szCs w:val="22"/>
        </w:rPr>
        <w:t xml:space="preserve">ccessible and free of charge. </w:t>
      </w:r>
    </w:p>
    <w:p w14:paraId="2E4B91BB" w14:textId="77777777" w:rsidR="00847898" w:rsidRPr="00C94A6F" w:rsidRDefault="00847898"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If services are offered directly to a child, the school will ensure that the privacy notice is written in a clear, plain manner that the child will understand. </w:t>
      </w:r>
    </w:p>
    <w:p w14:paraId="0DD48984" w14:textId="7B41DA93" w:rsidR="009326AD" w:rsidRPr="00C94A6F" w:rsidRDefault="009326AD"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In relation to data obtained </w:t>
      </w:r>
      <w:r w:rsidR="00B2524F" w:rsidRPr="00C94A6F">
        <w:rPr>
          <w:rFonts w:ascii="Arial" w:hAnsi="Arial" w:cs="Arial"/>
          <w:szCs w:val="22"/>
        </w:rPr>
        <w:t xml:space="preserve">both </w:t>
      </w:r>
      <w:r w:rsidRPr="00C94A6F">
        <w:rPr>
          <w:rFonts w:ascii="Arial" w:hAnsi="Arial" w:cs="Arial"/>
          <w:szCs w:val="22"/>
        </w:rPr>
        <w:t>directly from the data subject and not obtained directly from the data subject, the following information will be supplied</w:t>
      </w:r>
      <w:r w:rsidR="00847898" w:rsidRPr="00C94A6F">
        <w:rPr>
          <w:rFonts w:ascii="Arial" w:hAnsi="Arial" w:cs="Arial"/>
          <w:szCs w:val="22"/>
        </w:rPr>
        <w:t xml:space="preserve"> within the privacy notice</w:t>
      </w:r>
      <w:r w:rsidRPr="00C94A6F">
        <w:rPr>
          <w:rFonts w:ascii="Arial" w:hAnsi="Arial" w:cs="Arial"/>
          <w:szCs w:val="22"/>
        </w:rPr>
        <w:t>:</w:t>
      </w:r>
    </w:p>
    <w:p w14:paraId="1EE47111" w14:textId="0231E392" w:rsidR="009326AD" w:rsidRPr="00C94A6F" w:rsidRDefault="009326AD" w:rsidP="00E616AD">
      <w:pPr>
        <w:pStyle w:val="TSB-PolicyBullets"/>
      </w:pPr>
      <w:r w:rsidRPr="00C94A6F">
        <w:t xml:space="preserve">The identity and contact details of the controller </w:t>
      </w:r>
      <w:r w:rsidR="00A22790" w:rsidRPr="00C94A6F">
        <w:t>(</w:t>
      </w:r>
      <w:r w:rsidRPr="00C94A6F">
        <w:t>and where applicable, the controller’s representative</w:t>
      </w:r>
      <w:r w:rsidR="00A22790" w:rsidRPr="00C94A6F">
        <w:t>)</w:t>
      </w:r>
      <w:r w:rsidRPr="00C94A6F">
        <w:t xml:space="preserve"> and the DPO. </w:t>
      </w:r>
    </w:p>
    <w:p w14:paraId="7B3B28FD" w14:textId="1DAE7DB9" w:rsidR="009326AD" w:rsidRPr="00C94A6F" w:rsidRDefault="009326AD" w:rsidP="00E616AD">
      <w:pPr>
        <w:pStyle w:val="TSB-PolicyBullets"/>
      </w:pPr>
      <w:r w:rsidRPr="00C94A6F">
        <w:t>The purpose of</w:t>
      </w:r>
      <w:r w:rsidR="00190DEB" w:rsidRPr="00C94A6F">
        <w:t>,</w:t>
      </w:r>
      <w:r w:rsidRPr="00C94A6F">
        <w:t xml:space="preserve"> and the legal basis for</w:t>
      </w:r>
      <w:r w:rsidR="00190DEB" w:rsidRPr="00C94A6F">
        <w:t>,</w:t>
      </w:r>
      <w:r w:rsidRPr="00C94A6F">
        <w:t xml:space="preserve"> processing the data. </w:t>
      </w:r>
    </w:p>
    <w:p w14:paraId="2545FCB0" w14:textId="00163E91" w:rsidR="009326AD" w:rsidRPr="00C94A6F" w:rsidRDefault="009326AD" w:rsidP="00E616AD">
      <w:pPr>
        <w:pStyle w:val="TSB-PolicyBullets"/>
      </w:pPr>
      <w:r w:rsidRPr="00C94A6F">
        <w:t xml:space="preserve">The legitimate interests of the controller or third party. </w:t>
      </w:r>
    </w:p>
    <w:p w14:paraId="2017B8EE" w14:textId="3E11DF9A" w:rsidR="009326AD" w:rsidRPr="00C94A6F" w:rsidRDefault="009326AD" w:rsidP="00E616AD">
      <w:pPr>
        <w:pStyle w:val="TSB-PolicyBullets"/>
      </w:pPr>
      <w:r w:rsidRPr="00C94A6F">
        <w:t>Any recipient or categories of recipients of the personal data.</w:t>
      </w:r>
    </w:p>
    <w:p w14:paraId="2A4104BF" w14:textId="69091242" w:rsidR="009326AD" w:rsidRPr="00C94A6F" w:rsidRDefault="009326AD" w:rsidP="00E616AD">
      <w:pPr>
        <w:pStyle w:val="TSB-PolicyBullets"/>
      </w:pPr>
      <w:r w:rsidRPr="00C94A6F">
        <w:t xml:space="preserve">Details of transfers to third countries and the safeguards in place. </w:t>
      </w:r>
    </w:p>
    <w:p w14:paraId="4EBBFF78" w14:textId="6616B4BF" w:rsidR="009326AD" w:rsidRPr="00C94A6F" w:rsidRDefault="009326AD" w:rsidP="00E616AD">
      <w:pPr>
        <w:pStyle w:val="TSB-PolicyBullets"/>
      </w:pPr>
      <w:r w:rsidRPr="00C94A6F">
        <w:t xml:space="preserve">The retention period of criteria used to determine the retention period. </w:t>
      </w:r>
    </w:p>
    <w:p w14:paraId="1020FA4D" w14:textId="51D19239" w:rsidR="009326AD" w:rsidRPr="00C94A6F" w:rsidRDefault="009326AD" w:rsidP="00E616AD">
      <w:pPr>
        <w:pStyle w:val="TSB-PolicyBullets"/>
      </w:pPr>
      <w:r w:rsidRPr="00C94A6F">
        <w:t xml:space="preserve">The existence </w:t>
      </w:r>
      <w:r w:rsidR="0038799D" w:rsidRPr="00C94A6F">
        <w:t>of the data subject’s rights, including the right to:</w:t>
      </w:r>
    </w:p>
    <w:p w14:paraId="569FB458" w14:textId="3E288E66" w:rsidR="0038799D" w:rsidRPr="00C94A6F" w:rsidRDefault="0038799D" w:rsidP="00E616AD">
      <w:pPr>
        <w:pStyle w:val="PolicyBullets"/>
        <w:numPr>
          <w:ilvl w:val="0"/>
          <w:numId w:val="20"/>
        </w:numPr>
        <w:spacing w:after="0" w:line="240" w:lineRule="auto"/>
        <w:ind w:left="1418" w:hanging="284"/>
        <w:jc w:val="both"/>
        <w:rPr>
          <w:rFonts w:ascii="Arial" w:hAnsi="Arial" w:cs="Arial"/>
        </w:rPr>
      </w:pPr>
      <w:r w:rsidRPr="00C94A6F">
        <w:rPr>
          <w:rFonts w:ascii="Arial" w:hAnsi="Arial" w:cs="Arial"/>
        </w:rPr>
        <w:t xml:space="preserve">Withdraw consent at any time. </w:t>
      </w:r>
    </w:p>
    <w:p w14:paraId="50DC297A" w14:textId="5BE6D54A" w:rsidR="0038799D" w:rsidRPr="00C94A6F" w:rsidRDefault="0038799D" w:rsidP="00E616AD">
      <w:pPr>
        <w:pStyle w:val="PolicyBullets"/>
        <w:numPr>
          <w:ilvl w:val="0"/>
          <w:numId w:val="20"/>
        </w:numPr>
        <w:spacing w:after="0" w:line="240" w:lineRule="auto"/>
        <w:ind w:left="1418" w:hanging="284"/>
        <w:jc w:val="both"/>
        <w:rPr>
          <w:rFonts w:ascii="Arial" w:hAnsi="Arial" w:cs="Arial"/>
        </w:rPr>
      </w:pPr>
      <w:r w:rsidRPr="00C94A6F">
        <w:rPr>
          <w:rFonts w:ascii="Arial" w:hAnsi="Arial" w:cs="Arial"/>
        </w:rPr>
        <w:t xml:space="preserve">Lodge a complaint with a supervisory authority. </w:t>
      </w:r>
    </w:p>
    <w:p w14:paraId="0895ABFF" w14:textId="48327E97" w:rsidR="0038799D" w:rsidRPr="00C94A6F" w:rsidRDefault="0038799D" w:rsidP="00E616AD">
      <w:pPr>
        <w:pStyle w:val="TSB-PolicyBullets"/>
      </w:pPr>
      <w:r w:rsidRPr="00C94A6F">
        <w:t xml:space="preserve">The existence of automated decision making, including profiling, how decisions are made, the significance of the process and the consequences. </w:t>
      </w:r>
    </w:p>
    <w:p w14:paraId="542F4B55" w14:textId="7A631959" w:rsidR="0038799D" w:rsidRPr="00C94A6F" w:rsidRDefault="00E85184"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data is obtained directly from the data subject, </w:t>
      </w:r>
      <w:r w:rsidR="005E01E0" w:rsidRPr="00C94A6F">
        <w:rPr>
          <w:rFonts w:ascii="Arial" w:hAnsi="Arial" w:cs="Arial"/>
          <w:szCs w:val="22"/>
        </w:rPr>
        <w:t>information regarding</w:t>
      </w:r>
      <w:r w:rsidRPr="00C94A6F">
        <w:rPr>
          <w:rFonts w:ascii="Arial" w:hAnsi="Arial" w:cs="Arial"/>
          <w:szCs w:val="22"/>
        </w:rPr>
        <w:t xml:space="preserve"> </w:t>
      </w:r>
      <w:r w:rsidR="005E01E0" w:rsidRPr="00C94A6F">
        <w:rPr>
          <w:rFonts w:ascii="Arial" w:hAnsi="Arial" w:cs="Arial"/>
          <w:szCs w:val="22"/>
        </w:rPr>
        <w:t>whether</w:t>
      </w:r>
      <w:r w:rsidRPr="00C94A6F">
        <w:rPr>
          <w:rFonts w:ascii="Arial" w:hAnsi="Arial" w:cs="Arial"/>
          <w:szCs w:val="22"/>
        </w:rPr>
        <w:t xml:space="preserve"> the provision of personal data is part of a statutory or contractual requirement</w:t>
      </w:r>
      <w:r w:rsidR="00E75E8F" w:rsidRPr="00C94A6F">
        <w:rPr>
          <w:rFonts w:ascii="Arial" w:hAnsi="Arial" w:cs="Arial"/>
          <w:szCs w:val="22"/>
        </w:rPr>
        <w:t>,</w:t>
      </w:r>
      <w:r w:rsidR="005E01E0" w:rsidRPr="00C94A6F">
        <w:rPr>
          <w:rFonts w:ascii="Arial" w:hAnsi="Arial" w:cs="Arial"/>
          <w:szCs w:val="22"/>
        </w:rPr>
        <w:t xml:space="preserve"> as well as any possible consequences of failing to provide the personal data, will be provided. </w:t>
      </w:r>
    </w:p>
    <w:p w14:paraId="13F7B7D1" w14:textId="42E01BD8" w:rsidR="005E01E0" w:rsidRPr="00C94A6F" w:rsidRDefault="005E01E0"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data is not obtained directly from the data subject, information regarding the </w:t>
      </w:r>
      <w:r w:rsidR="00E75E8F" w:rsidRPr="00C94A6F">
        <w:rPr>
          <w:rFonts w:ascii="Arial" w:hAnsi="Arial" w:cs="Arial"/>
          <w:szCs w:val="22"/>
        </w:rPr>
        <w:t xml:space="preserve">categories of personal data that the school holds, the </w:t>
      </w:r>
      <w:r w:rsidRPr="00C94A6F">
        <w:rPr>
          <w:rFonts w:ascii="Arial" w:hAnsi="Arial" w:cs="Arial"/>
          <w:szCs w:val="22"/>
        </w:rPr>
        <w:t xml:space="preserve">source </w:t>
      </w:r>
      <w:r w:rsidR="00E75E8F" w:rsidRPr="00C94A6F">
        <w:rPr>
          <w:rFonts w:ascii="Arial" w:hAnsi="Arial" w:cs="Arial"/>
          <w:szCs w:val="22"/>
        </w:rPr>
        <w:t xml:space="preserve">that </w:t>
      </w:r>
      <w:r w:rsidRPr="00C94A6F">
        <w:rPr>
          <w:rFonts w:ascii="Arial" w:hAnsi="Arial" w:cs="Arial"/>
          <w:szCs w:val="22"/>
        </w:rPr>
        <w:t>the personal data originates from and whether it came from publicly accessible sources</w:t>
      </w:r>
      <w:r w:rsidR="00F44385" w:rsidRPr="00C94A6F">
        <w:rPr>
          <w:rFonts w:ascii="Arial" w:hAnsi="Arial" w:cs="Arial"/>
          <w:szCs w:val="22"/>
        </w:rPr>
        <w:t>,</w:t>
      </w:r>
      <w:r w:rsidRPr="00C94A6F">
        <w:rPr>
          <w:rFonts w:ascii="Arial" w:hAnsi="Arial" w:cs="Arial"/>
          <w:szCs w:val="22"/>
        </w:rPr>
        <w:t xml:space="preserve"> will be provided. </w:t>
      </w:r>
    </w:p>
    <w:p w14:paraId="3F0CE548" w14:textId="2A4C0FC5" w:rsidR="005E01E0" w:rsidRPr="00C94A6F" w:rsidRDefault="005E01E0"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For data obtained directly from the data subject, this information will be supplied at the time the data is obtained. </w:t>
      </w:r>
    </w:p>
    <w:p w14:paraId="0666D72D" w14:textId="77777777" w:rsidR="005E01E0" w:rsidRPr="00C94A6F" w:rsidRDefault="005E01E0" w:rsidP="00E616AD">
      <w:pPr>
        <w:pStyle w:val="TSB-Level1Numbers"/>
        <w:spacing w:after="0" w:line="240" w:lineRule="auto"/>
        <w:ind w:left="709" w:hanging="567"/>
        <w:rPr>
          <w:rFonts w:ascii="Arial" w:hAnsi="Arial" w:cs="Arial"/>
          <w:szCs w:val="22"/>
        </w:rPr>
      </w:pPr>
      <w:r w:rsidRPr="00C94A6F">
        <w:rPr>
          <w:rFonts w:ascii="Arial" w:hAnsi="Arial" w:cs="Arial"/>
          <w:szCs w:val="22"/>
        </w:rPr>
        <w:t>In relation to data that is not obtained directly from the data subject, this information will be supplied:</w:t>
      </w:r>
    </w:p>
    <w:p w14:paraId="78B09B8B" w14:textId="1993617E" w:rsidR="005E01E0" w:rsidRPr="00C94A6F" w:rsidRDefault="005E01E0" w:rsidP="00E616AD">
      <w:pPr>
        <w:pStyle w:val="TSB-PolicyBullets"/>
      </w:pPr>
      <w:r w:rsidRPr="00C94A6F">
        <w:t xml:space="preserve">Within one month of having obtained the data. </w:t>
      </w:r>
    </w:p>
    <w:p w14:paraId="460FEAFA" w14:textId="42014345" w:rsidR="005E01E0" w:rsidRPr="00C94A6F" w:rsidRDefault="005E01E0" w:rsidP="00E616AD">
      <w:pPr>
        <w:pStyle w:val="TSB-PolicyBullets"/>
      </w:pPr>
      <w:r w:rsidRPr="00C94A6F">
        <w:t xml:space="preserve">If disclosure to another recipient is envisaged, at the latest, before the data are disclosed. </w:t>
      </w:r>
    </w:p>
    <w:p w14:paraId="457E93AB" w14:textId="556D0F6B" w:rsidR="005E01E0" w:rsidRPr="00C94A6F" w:rsidRDefault="005E01E0" w:rsidP="00E616AD">
      <w:pPr>
        <w:pStyle w:val="TSB-PolicyBullets"/>
      </w:pPr>
      <w:r w:rsidRPr="00C94A6F">
        <w:t>If the data are used to communicate with the individual, at the latest, when the first communication takes place.</w:t>
      </w:r>
    </w:p>
    <w:p w14:paraId="53F56778" w14:textId="77777777" w:rsidR="0006019B" w:rsidRPr="00C94A6F" w:rsidRDefault="0006019B" w:rsidP="00E616AD">
      <w:pPr>
        <w:pStyle w:val="TSB-PolicyBullets"/>
        <w:numPr>
          <w:ilvl w:val="0"/>
          <w:numId w:val="0"/>
        </w:numPr>
        <w:ind w:left="1843"/>
      </w:pPr>
    </w:p>
    <w:p w14:paraId="24769585" w14:textId="77777777" w:rsidR="0006019B" w:rsidRPr="00C94A6F" w:rsidRDefault="00C01D6D" w:rsidP="00C51502">
      <w:pPr>
        <w:pStyle w:val="Heading10"/>
        <w:spacing w:after="0" w:line="240" w:lineRule="auto"/>
        <w:ind w:left="426" w:hanging="426"/>
        <w:rPr>
          <w:rFonts w:ascii="Arial" w:hAnsi="Arial" w:cs="Arial"/>
          <w:sz w:val="22"/>
          <w:szCs w:val="22"/>
        </w:rPr>
      </w:pPr>
      <w:bookmarkStart w:id="10" w:name="_The_right_of"/>
      <w:bookmarkEnd w:id="10"/>
      <w:r w:rsidRPr="00C94A6F">
        <w:rPr>
          <w:rFonts w:ascii="Arial" w:hAnsi="Arial" w:cs="Arial"/>
          <w:sz w:val="22"/>
          <w:szCs w:val="22"/>
        </w:rPr>
        <w:t xml:space="preserve">The </w:t>
      </w:r>
      <w:r w:rsidR="0006019B" w:rsidRPr="00C94A6F">
        <w:rPr>
          <w:rFonts w:ascii="Arial" w:hAnsi="Arial" w:cs="Arial"/>
          <w:sz w:val="22"/>
          <w:szCs w:val="22"/>
        </w:rPr>
        <w:t>R</w:t>
      </w:r>
      <w:r w:rsidRPr="00C94A6F">
        <w:rPr>
          <w:rFonts w:ascii="Arial" w:hAnsi="Arial" w:cs="Arial"/>
          <w:sz w:val="22"/>
          <w:szCs w:val="22"/>
        </w:rPr>
        <w:t xml:space="preserve">ight of </w:t>
      </w:r>
      <w:r w:rsidR="0006019B" w:rsidRPr="00C94A6F">
        <w:rPr>
          <w:rFonts w:ascii="Arial" w:hAnsi="Arial" w:cs="Arial"/>
          <w:sz w:val="22"/>
          <w:szCs w:val="22"/>
        </w:rPr>
        <w:t>A</w:t>
      </w:r>
      <w:r w:rsidRPr="00C94A6F">
        <w:rPr>
          <w:rFonts w:ascii="Arial" w:hAnsi="Arial" w:cs="Arial"/>
          <w:sz w:val="22"/>
          <w:szCs w:val="22"/>
        </w:rPr>
        <w:t>ccess</w:t>
      </w:r>
    </w:p>
    <w:p w14:paraId="47A03439" w14:textId="40D0C732" w:rsidR="00C01D6D" w:rsidRPr="00C94A6F" w:rsidRDefault="00512C93" w:rsidP="0006019B">
      <w:pPr>
        <w:pStyle w:val="Heading10"/>
        <w:numPr>
          <w:ilvl w:val="0"/>
          <w:numId w:val="0"/>
        </w:numPr>
        <w:spacing w:after="0" w:line="240" w:lineRule="auto"/>
        <w:ind w:left="360"/>
        <w:rPr>
          <w:rFonts w:ascii="Arial" w:hAnsi="Arial" w:cs="Arial"/>
          <w:sz w:val="22"/>
          <w:szCs w:val="22"/>
        </w:rPr>
      </w:pPr>
      <w:r w:rsidRPr="00C94A6F">
        <w:rPr>
          <w:rFonts w:ascii="Arial" w:hAnsi="Arial" w:cs="Arial"/>
          <w:sz w:val="22"/>
          <w:szCs w:val="22"/>
        </w:rPr>
        <w:t xml:space="preserve"> </w:t>
      </w:r>
    </w:p>
    <w:p w14:paraId="1F8438FF" w14:textId="3908C834" w:rsidR="00091763" w:rsidRPr="00C94A6F" w:rsidRDefault="00091763" w:rsidP="00E616AD">
      <w:pPr>
        <w:pStyle w:val="TSB-Level1Numbers"/>
        <w:spacing w:after="0" w:line="240" w:lineRule="auto"/>
        <w:ind w:left="709" w:hanging="567"/>
        <w:rPr>
          <w:rFonts w:ascii="Arial" w:hAnsi="Arial" w:cs="Arial"/>
          <w:szCs w:val="22"/>
        </w:rPr>
      </w:pPr>
      <w:r w:rsidRPr="00C94A6F">
        <w:rPr>
          <w:rFonts w:ascii="Arial" w:hAnsi="Arial" w:cs="Arial"/>
          <w:szCs w:val="22"/>
        </w:rPr>
        <w:t>Individuals have the right to obtain confirmation that their data is</w:t>
      </w:r>
      <w:r w:rsidR="00F44385" w:rsidRPr="00C94A6F">
        <w:rPr>
          <w:rFonts w:ascii="Arial" w:hAnsi="Arial" w:cs="Arial"/>
          <w:szCs w:val="22"/>
        </w:rPr>
        <w:t xml:space="preserve"> being</w:t>
      </w:r>
      <w:r w:rsidRPr="00C94A6F">
        <w:rPr>
          <w:rFonts w:ascii="Arial" w:hAnsi="Arial" w:cs="Arial"/>
          <w:szCs w:val="22"/>
        </w:rPr>
        <w:t xml:space="preserve"> processed. </w:t>
      </w:r>
    </w:p>
    <w:p w14:paraId="36505B0D" w14:textId="52F64407" w:rsidR="00091763" w:rsidRPr="00C94A6F" w:rsidRDefault="00091763"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Individuals have the right to </w:t>
      </w:r>
      <w:r w:rsidR="0066682E" w:rsidRPr="00C94A6F">
        <w:rPr>
          <w:rFonts w:ascii="Arial" w:hAnsi="Arial" w:cs="Arial"/>
          <w:szCs w:val="22"/>
        </w:rPr>
        <w:t xml:space="preserve">submit a subject </w:t>
      </w:r>
      <w:r w:rsidRPr="00C94A6F">
        <w:rPr>
          <w:rFonts w:ascii="Arial" w:hAnsi="Arial" w:cs="Arial"/>
          <w:szCs w:val="22"/>
        </w:rPr>
        <w:t>access</w:t>
      </w:r>
      <w:r w:rsidR="0066682E" w:rsidRPr="00C94A6F">
        <w:rPr>
          <w:rFonts w:ascii="Arial" w:hAnsi="Arial" w:cs="Arial"/>
          <w:szCs w:val="22"/>
        </w:rPr>
        <w:t xml:space="preserve"> request (SAR) to gain access to t</w:t>
      </w:r>
      <w:r w:rsidRPr="00C94A6F">
        <w:rPr>
          <w:rFonts w:ascii="Arial" w:hAnsi="Arial" w:cs="Arial"/>
          <w:szCs w:val="22"/>
        </w:rPr>
        <w:t>heir personal data in order to verify the lawfulness of the processing.</w:t>
      </w:r>
    </w:p>
    <w:p w14:paraId="61697839" w14:textId="07CD5403" w:rsidR="0086268B" w:rsidRPr="00C94A6F" w:rsidRDefault="0086268B"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The school will verify the identity of the person making the request before any information is supplied. </w:t>
      </w:r>
    </w:p>
    <w:p w14:paraId="7DBDC43E" w14:textId="6335CEB8" w:rsidR="00091763" w:rsidRPr="00C94A6F" w:rsidRDefault="00091763" w:rsidP="00E616AD">
      <w:pPr>
        <w:pStyle w:val="TSB-Level1Numbers"/>
        <w:spacing w:after="0" w:line="240" w:lineRule="auto"/>
        <w:ind w:left="709" w:hanging="567"/>
        <w:rPr>
          <w:rFonts w:ascii="Arial" w:hAnsi="Arial" w:cs="Arial"/>
          <w:szCs w:val="22"/>
        </w:rPr>
      </w:pPr>
      <w:r w:rsidRPr="00C94A6F">
        <w:rPr>
          <w:rFonts w:ascii="Arial" w:hAnsi="Arial" w:cs="Arial"/>
          <w:szCs w:val="22"/>
        </w:rPr>
        <w:t>A copy of the information will be supplied to</w:t>
      </w:r>
      <w:r w:rsidR="00D14539" w:rsidRPr="00C94A6F">
        <w:rPr>
          <w:rFonts w:ascii="Arial" w:hAnsi="Arial" w:cs="Arial"/>
          <w:szCs w:val="22"/>
        </w:rPr>
        <w:t xml:space="preserve"> the individual free of charge; however, the school may impose a ‘reasonable fee’ to comply with requests for further copies of the same information. </w:t>
      </w:r>
    </w:p>
    <w:p w14:paraId="6B1CAA90" w14:textId="005BD615" w:rsidR="0086268B" w:rsidRPr="00C94A6F" w:rsidRDefault="0086268B"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w:t>
      </w:r>
      <w:r w:rsidR="0066682E" w:rsidRPr="00C94A6F">
        <w:rPr>
          <w:rFonts w:ascii="Arial" w:hAnsi="Arial" w:cs="Arial"/>
          <w:szCs w:val="22"/>
        </w:rPr>
        <w:t>a SAR</w:t>
      </w:r>
      <w:r w:rsidRPr="00C94A6F">
        <w:rPr>
          <w:rFonts w:ascii="Arial" w:hAnsi="Arial" w:cs="Arial"/>
          <w:szCs w:val="22"/>
        </w:rPr>
        <w:t xml:space="preserve"> has been made electronically, the information will be provided in a commonly used electronic format. </w:t>
      </w:r>
    </w:p>
    <w:p w14:paraId="616A93C2" w14:textId="7EF24DF8" w:rsidR="00091763" w:rsidRPr="00C94A6F" w:rsidRDefault="00091763" w:rsidP="00E616AD">
      <w:pPr>
        <w:pStyle w:val="TSB-Level1Numbers"/>
        <w:spacing w:after="0" w:line="240" w:lineRule="auto"/>
        <w:ind w:left="709" w:hanging="567"/>
        <w:rPr>
          <w:rFonts w:ascii="Arial" w:hAnsi="Arial" w:cs="Arial"/>
          <w:szCs w:val="22"/>
        </w:rPr>
      </w:pPr>
      <w:r w:rsidRPr="00C94A6F">
        <w:rPr>
          <w:rFonts w:ascii="Arial" w:hAnsi="Arial" w:cs="Arial"/>
          <w:szCs w:val="22"/>
        </w:rPr>
        <w:lastRenderedPageBreak/>
        <w:t xml:space="preserve">Where a request is manifestly unfounded, excessive or repetitive, a reasonable fee will be charged.  </w:t>
      </w:r>
    </w:p>
    <w:p w14:paraId="22485365" w14:textId="471AF0E4" w:rsidR="00D14539" w:rsidRPr="00C94A6F" w:rsidRDefault="00D14539"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All fees will be based on the administrative cost of providing the information. </w:t>
      </w:r>
    </w:p>
    <w:p w14:paraId="51096CA9" w14:textId="3123DDF5" w:rsidR="00D14539" w:rsidRPr="00C94A6F" w:rsidRDefault="00FF60B1"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All requests will be responded to without delay and at the latest, within one month of receipt. </w:t>
      </w:r>
    </w:p>
    <w:p w14:paraId="48C371F2" w14:textId="576A6B71" w:rsidR="00FF60B1" w:rsidRPr="00C94A6F" w:rsidRDefault="00FF60B1"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Pr="00C94A6F" w:rsidRDefault="00652C53"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rsidRPr="00C94A6F">
        <w:rPr>
          <w:rFonts w:ascii="Arial" w:hAnsi="Arial" w:cs="Arial"/>
          <w:szCs w:val="22"/>
        </w:rPr>
        <w:t>and to a judicial remedy</w:t>
      </w:r>
      <w:r w:rsidR="00F44385" w:rsidRPr="00C94A6F">
        <w:rPr>
          <w:rFonts w:ascii="Arial" w:hAnsi="Arial" w:cs="Arial"/>
          <w:szCs w:val="22"/>
        </w:rPr>
        <w:t>,</w:t>
      </w:r>
      <w:r w:rsidR="00C102CC" w:rsidRPr="00C94A6F">
        <w:rPr>
          <w:rFonts w:ascii="Arial" w:hAnsi="Arial" w:cs="Arial"/>
          <w:szCs w:val="22"/>
        </w:rPr>
        <w:t xml:space="preserve"> </w:t>
      </w:r>
      <w:r w:rsidRPr="00C94A6F">
        <w:rPr>
          <w:rFonts w:ascii="Arial" w:hAnsi="Arial" w:cs="Arial"/>
          <w:szCs w:val="22"/>
        </w:rPr>
        <w:t xml:space="preserve">within one month of the refusal. </w:t>
      </w:r>
    </w:p>
    <w:p w14:paraId="66ABA1C2" w14:textId="2F74CEF3" w:rsidR="0086268B" w:rsidRPr="00C94A6F" w:rsidRDefault="001A756E" w:rsidP="00E616AD">
      <w:pPr>
        <w:pStyle w:val="TSB-Level1Numbers"/>
        <w:spacing w:after="0" w:line="240" w:lineRule="auto"/>
        <w:ind w:left="709" w:hanging="567"/>
        <w:rPr>
          <w:rFonts w:ascii="Arial" w:hAnsi="Arial" w:cs="Arial"/>
          <w:szCs w:val="22"/>
        </w:rPr>
      </w:pPr>
      <w:r w:rsidRPr="00C94A6F">
        <w:rPr>
          <w:rFonts w:ascii="Arial" w:hAnsi="Arial" w:cs="Arial"/>
          <w:szCs w:val="22"/>
        </w:rPr>
        <w:t>In the event that a large quantity of information is being processed about an individual, the school will ask the individual to specify the information the request is in relation to.</w:t>
      </w:r>
    </w:p>
    <w:p w14:paraId="2F34086F" w14:textId="77777777" w:rsidR="0006019B" w:rsidRPr="00C94A6F" w:rsidRDefault="0006019B" w:rsidP="0006019B">
      <w:pPr>
        <w:pStyle w:val="TSB-Level1Numbers"/>
        <w:numPr>
          <w:ilvl w:val="0"/>
          <w:numId w:val="0"/>
        </w:numPr>
        <w:spacing w:after="0" w:line="240" w:lineRule="auto"/>
        <w:ind w:left="1424"/>
        <w:rPr>
          <w:rFonts w:ascii="Arial" w:hAnsi="Arial" w:cs="Arial"/>
          <w:szCs w:val="22"/>
        </w:rPr>
      </w:pPr>
    </w:p>
    <w:p w14:paraId="57D20BF2" w14:textId="1413F7D2" w:rsidR="00C01D6D" w:rsidRPr="00C94A6F" w:rsidRDefault="00C01D6D" w:rsidP="00C51502">
      <w:pPr>
        <w:pStyle w:val="Heading10"/>
        <w:spacing w:after="0" w:line="240" w:lineRule="auto"/>
        <w:ind w:left="426" w:hanging="426"/>
        <w:rPr>
          <w:rFonts w:ascii="Arial" w:hAnsi="Arial" w:cs="Arial"/>
          <w:sz w:val="22"/>
          <w:szCs w:val="22"/>
        </w:rPr>
      </w:pPr>
      <w:bookmarkStart w:id="11" w:name="_The_right_to_1"/>
      <w:bookmarkEnd w:id="11"/>
      <w:r w:rsidRPr="00C94A6F">
        <w:rPr>
          <w:rFonts w:ascii="Arial" w:hAnsi="Arial" w:cs="Arial"/>
          <w:sz w:val="22"/>
          <w:szCs w:val="22"/>
        </w:rPr>
        <w:t xml:space="preserve">The </w:t>
      </w:r>
      <w:r w:rsidR="0006019B" w:rsidRPr="00C94A6F">
        <w:rPr>
          <w:rFonts w:ascii="Arial" w:hAnsi="Arial" w:cs="Arial"/>
          <w:sz w:val="22"/>
          <w:szCs w:val="22"/>
        </w:rPr>
        <w:t>R</w:t>
      </w:r>
      <w:r w:rsidRPr="00C94A6F">
        <w:rPr>
          <w:rFonts w:ascii="Arial" w:hAnsi="Arial" w:cs="Arial"/>
          <w:sz w:val="22"/>
          <w:szCs w:val="22"/>
        </w:rPr>
        <w:t xml:space="preserve">ight to </w:t>
      </w:r>
      <w:r w:rsidR="0006019B" w:rsidRPr="00C94A6F">
        <w:rPr>
          <w:rFonts w:ascii="Arial" w:hAnsi="Arial" w:cs="Arial"/>
          <w:sz w:val="22"/>
          <w:szCs w:val="22"/>
        </w:rPr>
        <w:t>R</w:t>
      </w:r>
      <w:r w:rsidRPr="00C94A6F">
        <w:rPr>
          <w:rFonts w:ascii="Arial" w:hAnsi="Arial" w:cs="Arial"/>
          <w:sz w:val="22"/>
          <w:szCs w:val="22"/>
        </w:rPr>
        <w:t>ectification</w:t>
      </w:r>
    </w:p>
    <w:p w14:paraId="5D16FC91" w14:textId="77777777" w:rsidR="0006019B" w:rsidRPr="00C94A6F" w:rsidRDefault="0006019B" w:rsidP="0006019B">
      <w:pPr>
        <w:rPr>
          <w:rFonts w:cs="Arial"/>
        </w:rPr>
      </w:pPr>
    </w:p>
    <w:p w14:paraId="6A084E89" w14:textId="74A43803" w:rsidR="001810BE" w:rsidRPr="00C94A6F" w:rsidRDefault="001810BE"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Individuals are entitled to have any inaccurate or incomplete personal data rectified. </w:t>
      </w:r>
    </w:p>
    <w:p w14:paraId="03DDE6D1" w14:textId="14443419" w:rsidR="001810BE" w:rsidRPr="00C94A6F" w:rsidRDefault="00355DB8"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the personal data in question has been disclosed to third parties, the school will inform them of the rectification where possible. </w:t>
      </w:r>
    </w:p>
    <w:p w14:paraId="178F5908" w14:textId="3FB711B7" w:rsidR="00355DB8" w:rsidRPr="00C94A6F" w:rsidRDefault="00355DB8"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appropriate, the school will inform the individual about the third parties that the data has been disclosed to. </w:t>
      </w:r>
    </w:p>
    <w:p w14:paraId="6D2F6156" w14:textId="434588FE" w:rsidR="00355DB8" w:rsidRPr="00C94A6F" w:rsidRDefault="00355DB8"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Requests for rectification will be responded to within one month; this will be extended by two months where the request for rectification is complex. </w:t>
      </w:r>
    </w:p>
    <w:p w14:paraId="26DC07FB" w14:textId="77777777" w:rsidR="0006019B" w:rsidRPr="00C94A6F" w:rsidRDefault="00355DB8"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Where no action is being taken in response to a request for rectification, </w:t>
      </w:r>
      <w:r w:rsidR="00C102CC" w:rsidRPr="00C94A6F">
        <w:rPr>
          <w:rFonts w:ascii="Arial" w:hAnsi="Arial" w:cs="Arial"/>
          <w:szCs w:val="22"/>
        </w:rPr>
        <w:t>the school will explain the reason for this to the individual</w:t>
      </w:r>
      <w:r w:rsidR="00221FD9" w:rsidRPr="00C94A6F">
        <w:rPr>
          <w:rFonts w:ascii="Arial" w:hAnsi="Arial" w:cs="Arial"/>
          <w:szCs w:val="22"/>
        </w:rPr>
        <w:t>,</w:t>
      </w:r>
      <w:r w:rsidR="00C102CC" w:rsidRPr="00C94A6F">
        <w:rPr>
          <w:rFonts w:ascii="Arial" w:hAnsi="Arial" w:cs="Arial"/>
          <w:szCs w:val="22"/>
        </w:rPr>
        <w:t xml:space="preserve"> and will inform them of their right to complain to the supervisory authority and to a judicial remedy</w:t>
      </w:r>
      <w:r w:rsidR="0006019B" w:rsidRPr="00C94A6F">
        <w:rPr>
          <w:rFonts w:ascii="Arial" w:hAnsi="Arial" w:cs="Arial"/>
          <w:szCs w:val="22"/>
        </w:rPr>
        <w:t>.</w:t>
      </w:r>
    </w:p>
    <w:p w14:paraId="41A71E63" w14:textId="5AF93E68" w:rsidR="00355DB8" w:rsidRPr="00C94A6F" w:rsidRDefault="00C102CC" w:rsidP="0006019B">
      <w:pPr>
        <w:pStyle w:val="TSB-Level1Numbers"/>
        <w:numPr>
          <w:ilvl w:val="0"/>
          <w:numId w:val="0"/>
        </w:numPr>
        <w:spacing w:after="0" w:line="240" w:lineRule="auto"/>
        <w:ind w:left="1424"/>
        <w:rPr>
          <w:rFonts w:ascii="Arial" w:hAnsi="Arial" w:cs="Arial"/>
          <w:szCs w:val="22"/>
        </w:rPr>
      </w:pPr>
      <w:r w:rsidRPr="00C94A6F">
        <w:rPr>
          <w:rFonts w:ascii="Arial" w:hAnsi="Arial" w:cs="Arial"/>
          <w:szCs w:val="22"/>
        </w:rPr>
        <w:t xml:space="preserve"> </w:t>
      </w:r>
    </w:p>
    <w:p w14:paraId="4779D90C" w14:textId="7A4F2547" w:rsidR="00C01D6D" w:rsidRPr="00C94A6F" w:rsidRDefault="00C01D6D" w:rsidP="00C51502">
      <w:pPr>
        <w:pStyle w:val="Heading10"/>
        <w:spacing w:after="0" w:line="240" w:lineRule="auto"/>
        <w:ind w:left="426" w:hanging="426"/>
        <w:rPr>
          <w:rFonts w:ascii="Arial" w:hAnsi="Arial" w:cs="Arial"/>
          <w:sz w:val="22"/>
          <w:szCs w:val="22"/>
        </w:rPr>
      </w:pPr>
      <w:bookmarkStart w:id="12" w:name="_The_right_to_2"/>
      <w:bookmarkEnd w:id="12"/>
      <w:r w:rsidRPr="00C94A6F">
        <w:rPr>
          <w:rFonts w:ascii="Arial" w:hAnsi="Arial" w:cs="Arial"/>
          <w:sz w:val="22"/>
          <w:szCs w:val="22"/>
        </w:rPr>
        <w:t xml:space="preserve">The </w:t>
      </w:r>
      <w:r w:rsidR="0006019B" w:rsidRPr="00C94A6F">
        <w:rPr>
          <w:rFonts w:ascii="Arial" w:hAnsi="Arial" w:cs="Arial"/>
          <w:sz w:val="22"/>
          <w:szCs w:val="22"/>
        </w:rPr>
        <w:t>R</w:t>
      </w:r>
      <w:r w:rsidRPr="00C94A6F">
        <w:rPr>
          <w:rFonts w:ascii="Arial" w:hAnsi="Arial" w:cs="Arial"/>
          <w:sz w:val="22"/>
          <w:szCs w:val="22"/>
        </w:rPr>
        <w:t xml:space="preserve">ight to </w:t>
      </w:r>
      <w:r w:rsidR="0006019B" w:rsidRPr="00C94A6F">
        <w:rPr>
          <w:rFonts w:ascii="Arial" w:hAnsi="Arial" w:cs="Arial"/>
          <w:sz w:val="22"/>
          <w:szCs w:val="22"/>
        </w:rPr>
        <w:t>E</w:t>
      </w:r>
      <w:r w:rsidRPr="00C94A6F">
        <w:rPr>
          <w:rFonts w:ascii="Arial" w:hAnsi="Arial" w:cs="Arial"/>
          <w:sz w:val="22"/>
          <w:szCs w:val="22"/>
        </w:rPr>
        <w:t>rasure</w:t>
      </w:r>
    </w:p>
    <w:p w14:paraId="49561A9D" w14:textId="77777777" w:rsidR="0006019B" w:rsidRPr="00C94A6F" w:rsidRDefault="0006019B" w:rsidP="0006019B">
      <w:pPr>
        <w:rPr>
          <w:rFonts w:cs="Arial"/>
        </w:rPr>
      </w:pPr>
    </w:p>
    <w:p w14:paraId="2A2C68BB" w14:textId="7E18F3C0" w:rsidR="00C102CC" w:rsidRPr="00C94A6F" w:rsidRDefault="007A2819"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Individuals hold the right to request the deletion or removal of personal data where there is no compelling reason for its continued processing. </w:t>
      </w:r>
    </w:p>
    <w:p w14:paraId="712A47FF" w14:textId="6488D62E" w:rsidR="007A2819" w:rsidRPr="00C94A6F" w:rsidRDefault="007A2819" w:rsidP="00E616AD">
      <w:pPr>
        <w:pStyle w:val="TSB-Level1Numbers"/>
        <w:spacing w:after="0" w:line="240" w:lineRule="auto"/>
        <w:ind w:left="709" w:hanging="567"/>
        <w:rPr>
          <w:rFonts w:ascii="Arial" w:hAnsi="Arial" w:cs="Arial"/>
          <w:szCs w:val="22"/>
        </w:rPr>
      </w:pPr>
      <w:r w:rsidRPr="00C94A6F">
        <w:rPr>
          <w:rFonts w:ascii="Arial" w:hAnsi="Arial" w:cs="Arial"/>
          <w:szCs w:val="22"/>
        </w:rPr>
        <w:t>Individuals have the right to erasure in the following circumstances:</w:t>
      </w:r>
    </w:p>
    <w:p w14:paraId="1E4BFF2B" w14:textId="22101399" w:rsidR="007A2819" w:rsidRPr="00C94A6F" w:rsidRDefault="007A2819" w:rsidP="00E616AD">
      <w:pPr>
        <w:pStyle w:val="TSB-PolicyBullets"/>
      </w:pPr>
      <w:r w:rsidRPr="00C94A6F">
        <w:t xml:space="preserve">Where the personal data is no longer necessary in relation to the purpose for which it was originally collected/processed </w:t>
      </w:r>
    </w:p>
    <w:p w14:paraId="708DA070" w14:textId="5DCC9FBC" w:rsidR="007A2819" w:rsidRPr="00C94A6F" w:rsidRDefault="007A2819" w:rsidP="00E616AD">
      <w:pPr>
        <w:pStyle w:val="TSB-PolicyBullets"/>
      </w:pPr>
      <w:r w:rsidRPr="00C94A6F">
        <w:t xml:space="preserve">When the individual withdraws their consent </w:t>
      </w:r>
    </w:p>
    <w:p w14:paraId="3348B47A" w14:textId="0E18D042" w:rsidR="007A2819" w:rsidRPr="00C94A6F" w:rsidRDefault="007A2819" w:rsidP="00E616AD">
      <w:pPr>
        <w:pStyle w:val="TSB-PolicyBullets"/>
      </w:pPr>
      <w:r w:rsidRPr="00C94A6F">
        <w:t xml:space="preserve">When the individual objects to the processing and there is no overriding legitimate interest for continuing the processing </w:t>
      </w:r>
    </w:p>
    <w:p w14:paraId="2DD29249" w14:textId="68FA2919" w:rsidR="007A2819" w:rsidRPr="00C94A6F" w:rsidRDefault="007A2819" w:rsidP="00E616AD">
      <w:pPr>
        <w:pStyle w:val="TSB-PolicyBullets"/>
      </w:pPr>
      <w:r w:rsidRPr="00C94A6F">
        <w:t xml:space="preserve">The personal data was unlawfully processed </w:t>
      </w:r>
    </w:p>
    <w:p w14:paraId="58A83157" w14:textId="60079BF7" w:rsidR="007A2819" w:rsidRPr="00C94A6F" w:rsidRDefault="007A2819" w:rsidP="00E616AD">
      <w:pPr>
        <w:pStyle w:val="TSB-PolicyBullets"/>
      </w:pPr>
      <w:r w:rsidRPr="00C94A6F">
        <w:t xml:space="preserve">The personal data is required to be erased in order to comply with a legal obligation </w:t>
      </w:r>
    </w:p>
    <w:p w14:paraId="31718AB1" w14:textId="1EF7448D" w:rsidR="007A2819" w:rsidRPr="00C94A6F" w:rsidRDefault="007A2819" w:rsidP="00E616AD">
      <w:pPr>
        <w:pStyle w:val="TSB-PolicyBullets"/>
      </w:pPr>
      <w:r w:rsidRPr="00C94A6F">
        <w:t xml:space="preserve">The personal data is processed in relation to the offer of information society services to a child </w:t>
      </w:r>
    </w:p>
    <w:p w14:paraId="50ACCCF9" w14:textId="34DC7E16" w:rsidR="007A2819" w:rsidRPr="00C94A6F" w:rsidRDefault="00CA7D07"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The school has the right to refuse a request for erasure </w:t>
      </w:r>
      <w:r w:rsidR="00CB02CE" w:rsidRPr="00C94A6F">
        <w:rPr>
          <w:rFonts w:ascii="Arial" w:hAnsi="Arial" w:cs="Arial"/>
          <w:szCs w:val="22"/>
        </w:rPr>
        <w:t>where the personal data is being processed for the following reasons:</w:t>
      </w:r>
    </w:p>
    <w:p w14:paraId="2095FB75" w14:textId="4BF44E35" w:rsidR="00CB02CE" w:rsidRPr="00C94A6F" w:rsidRDefault="00CB02CE" w:rsidP="00E616AD">
      <w:pPr>
        <w:pStyle w:val="TSB-PolicyBullets"/>
      </w:pPr>
      <w:r w:rsidRPr="00C94A6F">
        <w:t>To exercise the right of freedom of expression and information</w:t>
      </w:r>
    </w:p>
    <w:p w14:paraId="22485512" w14:textId="6311E847" w:rsidR="00CB02CE" w:rsidRPr="00C94A6F" w:rsidRDefault="00CB02CE" w:rsidP="00E616AD">
      <w:pPr>
        <w:pStyle w:val="TSB-PolicyBullets"/>
      </w:pPr>
      <w:r w:rsidRPr="00C94A6F">
        <w:t>To comply with a legal obligation for the performance of a public interest task or exercise of official authority</w:t>
      </w:r>
    </w:p>
    <w:p w14:paraId="3B71F885" w14:textId="4CC9A334" w:rsidR="00CB02CE" w:rsidRPr="00C94A6F" w:rsidRDefault="00CB02CE" w:rsidP="00E616AD">
      <w:pPr>
        <w:pStyle w:val="TSB-PolicyBullets"/>
      </w:pPr>
      <w:r w:rsidRPr="00C94A6F">
        <w:t>For public health purposes in the public interest</w:t>
      </w:r>
    </w:p>
    <w:p w14:paraId="663CFD2D" w14:textId="7B576A89" w:rsidR="00CB02CE" w:rsidRPr="00C94A6F" w:rsidRDefault="00CB02CE" w:rsidP="00E616AD">
      <w:pPr>
        <w:pStyle w:val="TSB-PolicyBullets"/>
      </w:pPr>
      <w:r w:rsidRPr="00C94A6F">
        <w:t>For archiving purposes in the public interest, scientific research, historical research or statistical purposes</w:t>
      </w:r>
    </w:p>
    <w:p w14:paraId="60F03CC0" w14:textId="639F1356" w:rsidR="00CB02CE" w:rsidRPr="00C94A6F" w:rsidRDefault="00CB02CE" w:rsidP="00E616AD">
      <w:pPr>
        <w:pStyle w:val="TSB-PolicyBullets"/>
      </w:pPr>
      <w:r w:rsidRPr="00C94A6F">
        <w:t>The exercise or defence of legal claims</w:t>
      </w:r>
    </w:p>
    <w:p w14:paraId="68B5B6F6" w14:textId="14C0B286" w:rsidR="00CB02CE" w:rsidRPr="00C94A6F" w:rsidRDefault="00CB02CE" w:rsidP="00E616AD">
      <w:pPr>
        <w:pStyle w:val="TSB-Level1Numbers"/>
        <w:spacing w:after="0" w:line="240" w:lineRule="auto"/>
        <w:ind w:left="709" w:hanging="567"/>
        <w:rPr>
          <w:rFonts w:ascii="Arial" w:hAnsi="Arial" w:cs="Arial"/>
          <w:szCs w:val="22"/>
        </w:rPr>
      </w:pPr>
      <w:r w:rsidRPr="00C94A6F">
        <w:rPr>
          <w:rFonts w:ascii="Arial" w:hAnsi="Arial" w:cs="Arial"/>
          <w:szCs w:val="22"/>
        </w:rPr>
        <w:t>As a child may not fully understand the risks involved in the processing of data when consent is obtained</w:t>
      </w:r>
      <w:r w:rsidR="00221FD9" w:rsidRPr="00C94A6F">
        <w:rPr>
          <w:rFonts w:ascii="Arial" w:hAnsi="Arial" w:cs="Arial"/>
          <w:szCs w:val="22"/>
        </w:rPr>
        <w:t>,</w:t>
      </w:r>
      <w:r w:rsidRPr="00C94A6F">
        <w:rPr>
          <w:rFonts w:ascii="Arial" w:hAnsi="Arial" w:cs="Arial"/>
          <w:szCs w:val="22"/>
        </w:rP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Pr="00C94A6F" w:rsidRDefault="00CB02CE" w:rsidP="00E616AD">
      <w:pPr>
        <w:pStyle w:val="TSB-Level1Numbers"/>
        <w:spacing w:after="0" w:line="240" w:lineRule="auto"/>
        <w:ind w:left="709" w:hanging="567"/>
        <w:rPr>
          <w:rFonts w:ascii="Arial" w:hAnsi="Arial" w:cs="Arial"/>
          <w:szCs w:val="22"/>
        </w:rPr>
      </w:pPr>
      <w:r w:rsidRPr="00C94A6F">
        <w:rPr>
          <w:rFonts w:ascii="Arial" w:hAnsi="Arial" w:cs="Arial"/>
          <w:szCs w:val="22"/>
        </w:rPr>
        <w:lastRenderedPageBreak/>
        <w:t xml:space="preserve">Where personal data has been disclosed to third parties, they will be informed </w:t>
      </w:r>
      <w:r w:rsidR="008F18C3" w:rsidRPr="00C94A6F">
        <w:rPr>
          <w:rFonts w:ascii="Arial" w:hAnsi="Arial" w:cs="Arial"/>
          <w:szCs w:val="22"/>
        </w:rPr>
        <w:t xml:space="preserve">about the erasure of the personal data, unless it is impossible or involves disproportionate effort to do so. </w:t>
      </w:r>
    </w:p>
    <w:p w14:paraId="6BF3903C" w14:textId="6BD311A1" w:rsidR="008F18C3" w:rsidRPr="00C94A6F" w:rsidRDefault="008F18C3" w:rsidP="00E616AD">
      <w:pPr>
        <w:pStyle w:val="TSB-Level1Numbers"/>
        <w:spacing w:after="0" w:line="240" w:lineRule="auto"/>
        <w:ind w:left="709" w:hanging="567"/>
        <w:rPr>
          <w:rFonts w:ascii="Arial" w:hAnsi="Arial" w:cs="Arial"/>
          <w:szCs w:val="22"/>
        </w:rPr>
      </w:pPr>
      <w:r w:rsidRPr="00C94A6F">
        <w:rPr>
          <w:rFonts w:ascii="Arial" w:hAnsi="Arial" w:cs="Arial"/>
          <w:szCs w:val="22"/>
        </w:rPr>
        <w:t>Where personal data has been made public within an online environment, the school will inform other organisations who process the personal data to erase links to and copies of the personal data in question.</w:t>
      </w:r>
    </w:p>
    <w:p w14:paraId="1B582F92" w14:textId="77777777" w:rsidR="0006019B" w:rsidRPr="00C94A6F" w:rsidRDefault="0006019B" w:rsidP="0006019B">
      <w:pPr>
        <w:pStyle w:val="TSB-Level1Numbers"/>
        <w:numPr>
          <w:ilvl w:val="0"/>
          <w:numId w:val="0"/>
        </w:numPr>
        <w:spacing w:after="0" w:line="240" w:lineRule="auto"/>
        <w:ind w:left="1424"/>
        <w:rPr>
          <w:rFonts w:ascii="Arial" w:hAnsi="Arial" w:cs="Arial"/>
          <w:szCs w:val="22"/>
        </w:rPr>
      </w:pPr>
    </w:p>
    <w:p w14:paraId="4328FE03" w14:textId="23716B58" w:rsidR="00C01D6D" w:rsidRPr="00C94A6F" w:rsidRDefault="00C01D6D" w:rsidP="00C51502">
      <w:pPr>
        <w:pStyle w:val="Heading10"/>
        <w:spacing w:after="0" w:line="240" w:lineRule="auto"/>
        <w:ind w:left="426" w:hanging="426"/>
        <w:rPr>
          <w:rFonts w:ascii="Arial" w:hAnsi="Arial" w:cs="Arial"/>
          <w:sz w:val="22"/>
          <w:szCs w:val="22"/>
        </w:rPr>
      </w:pPr>
      <w:bookmarkStart w:id="13" w:name="_The_right_to_3"/>
      <w:bookmarkEnd w:id="13"/>
      <w:r w:rsidRPr="00C94A6F">
        <w:rPr>
          <w:rFonts w:ascii="Arial" w:hAnsi="Arial" w:cs="Arial"/>
          <w:sz w:val="22"/>
          <w:szCs w:val="22"/>
        </w:rPr>
        <w:t xml:space="preserve">The </w:t>
      </w:r>
      <w:r w:rsidR="0006019B" w:rsidRPr="00C94A6F">
        <w:rPr>
          <w:rFonts w:ascii="Arial" w:hAnsi="Arial" w:cs="Arial"/>
          <w:sz w:val="22"/>
          <w:szCs w:val="22"/>
        </w:rPr>
        <w:t>R</w:t>
      </w:r>
      <w:r w:rsidRPr="00C94A6F">
        <w:rPr>
          <w:rFonts w:ascii="Arial" w:hAnsi="Arial" w:cs="Arial"/>
          <w:sz w:val="22"/>
          <w:szCs w:val="22"/>
        </w:rPr>
        <w:t xml:space="preserve">ight to </w:t>
      </w:r>
      <w:r w:rsidR="0006019B" w:rsidRPr="00C94A6F">
        <w:rPr>
          <w:rFonts w:ascii="Arial" w:hAnsi="Arial" w:cs="Arial"/>
          <w:sz w:val="22"/>
          <w:szCs w:val="22"/>
        </w:rPr>
        <w:t>R</w:t>
      </w:r>
      <w:r w:rsidRPr="00C94A6F">
        <w:rPr>
          <w:rFonts w:ascii="Arial" w:hAnsi="Arial" w:cs="Arial"/>
          <w:sz w:val="22"/>
          <w:szCs w:val="22"/>
        </w:rPr>
        <w:t xml:space="preserve">estrict </w:t>
      </w:r>
      <w:r w:rsidR="0006019B" w:rsidRPr="00C94A6F">
        <w:rPr>
          <w:rFonts w:ascii="Arial" w:hAnsi="Arial" w:cs="Arial"/>
          <w:sz w:val="22"/>
          <w:szCs w:val="22"/>
        </w:rPr>
        <w:t>P</w:t>
      </w:r>
      <w:r w:rsidRPr="00C94A6F">
        <w:rPr>
          <w:rFonts w:ascii="Arial" w:hAnsi="Arial" w:cs="Arial"/>
          <w:sz w:val="22"/>
          <w:szCs w:val="22"/>
        </w:rPr>
        <w:t>rocessing</w:t>
      </w:r>
    </w:p>
    <w:p w14:paraId="512FE505" w14:textId="77777777" w:rsidR="0006019B" w:rsidRPr="00C94A6F" w:rsidRDefault="0006019B" w:rsidP="0006019B">
      <w:pPr>
        <w:rPr>
          <w:rFonts w:cs="Arial"/>
        </w:rPr>
      </w:pPr>
    </w:p>
    <w:p w14:paraId="65651E55" w14:textId="47F46D63" w:rsidR="002A3E67" w:rsidRPr="00C94A6F" w:rsidRDefault="002A3E67" w:rsidP="00E616AD">
      <w:pPr>
        <w:pStyle w:val="TSB-Level1Numbers"/>
        <w:spacing w:after="0" w:line="240" w:lineRule="auto"/>
        <w:ind w:left="709" w:hanging="567"/>
        <w:rPr>
          <w:rFonts w:ascii="Arial" w:hAnsi="Arial" w:cs="Arial"/>
          <w:szCs w:val="22"/>
        </w:rPr>
      </w:pPr>
      <w:r w:rsidRPr="00C94A6F">
        <w:rPr>
          <w:rFonts w:ascii="Arial" w:hAnsi="Arial" w:cs="Arial"/>
          <w:szCs w:val="22"/>
        </w:rPr>
        <w:t>Individuals have the right to block or suppress the school’s processing of personal data.</w:t>
      </w:r>
    </w:p>
    <w:p w14:paraId="15341173" w14:textId="4291DB31" w:rsidR="002A3E67" w:rsidRPr="00C94A6F" w:rsidRDefault="002A3E67"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Pr="00C94A6F" w:rsidRDefault="008548AC" w:rsidP="00E616AD">
      <w:pPr>
        <w:pStyle w:val="TSB-Level1Numbers"/>
        <w:spacing w:after="0" w:line="240" w:lineRule="auto"/>
        <w:ind w:left="709" w:hanging="567"/>
        <w:rPr>
          <w:rFonts w:ascii="Arial" w:hAnsi="Arial" w:cs="Arial"/>
          <w:szCs w:val="22"/>
        </w:rPr>
      </w:pPr>
      <w:r w:rsidRPr="00C94A6F">
        <w:rPr>
          <w:rFonts w:ascii="Arial" w:hAnsi="Arial" w:cs="Arial"/>
          <w:szCs w:val="22"/>
        </w:rPr>
        <w:t>The school will restrict the processing of personal data in the following circumstances:</w:t>
      </w:r>
    </w:p>
    <w:p w14:paraId="5199A974" w14:textId="5C1CEB0B" w:rsidR="008548AC" w:rsidRPr="00C94A6F" w:rsidRDefault="008548AC" w:rsidP="00E616AD">
      <w:pPr>
        <w:pStyle w:val="TSB-PolicyBullets"/>
      </w:pPr>
      <w:r w:rsidRPr="00C94A6F">
        <w:t xml:space="preserve">Where an </w:t>
      </w:r>
      <w:proofErr w:type="gramStart"/>
      <w:r w:rsidRPr="00C94A6F">
        <w:t>individual</w:t>
      </w:r>
      <w:r w:rsidR="00C51502">
        <w:t xml:space="preserve"> </w:t>
      </w:r>
      <w:r w:rsidRPr="00C94A6F">
        <w:t>contests</w:t>
      </w:r>
      <w:proofErr w:type="gramEnd"/>
      <w:r w:rsidRPr="00C94A6F">
        <w:t xml:space="preserve"> the accuracy of the personal data, processing will be restricted until the school has verified the accuracy </w:t>
      </w:r>
      <w:r w:rsidR="00712485" w:rsidRPr="00C94A6F">
        <w:t>of the data</w:t>
      </w:r>
    </w:p>
    <w:p w14:paraId="1934C1B1" w14:textId="0F028E98" w:rsidR="008548AC" w:rsidRPr="00C94A6F" w:rsidRDefault="008548AC" w:rsidP="00E616AD">
      <w:pPr>
        <w:pStyle w:val="TSB-PolicyBullets"/>
      </w:pPr>
      <w:r w:rsidRPr="00C94A6F">
        <w:t xml:space="preserve">Where an individual has objected to the processing </w:t>
      </w:r>
      <w:r w:rsidR="00712485" w:rsidRPr="00C94A6F">
        <w:t>and the school is considering whether their legitimate grounds override those of the individual</w:t>
      </w:r>
    </w:p>
    <w:p w14:paraId="13EC920C" w14:textId="3E1028D9" w:rsidR="00712485" w:rsidRPr="00C94A6F" w:rsidRDefault="00712485" w:rsidP="00E616AD">
      <w:pPr>
        <w:pStyle w:val="TSB-PolicyBullets"/>
      </w:pPr>
      <w:r w:rsidRPr="00C94A6F">
        <w:t>Where processing is unlawful and the individual opposes erasure and requests restriction instead</w:t>
      </w:r>
    </w:p>
    <w:p w14:paraId="5A03D2BB" w14:textId="3F550D76" w:rsidR="00712485" w:rsidRPr="00C94A6F" w:rsidRDefault="00712485" w:rsidP="00E616AD">
      <w:pPr>
        <w:pStyle w:val="TSB-PolicyBullets"/>
      </w:pPr>
      <w:r w:rsidRPr="00C94A6F">
        <w:t>Where the school no longer needs the personal data but the individual requires the data to establish, exercise or defend a legal claim</w:t>
      </w:r>
    </w:p>
    <w:p w14:paraId="3CF23B56" w14:textId="4605537A" w:rsidR="00712485" w:rsidRPr="00C94A6F" w:rsidRDefault="00712485"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If the personal data in question has been disclosed to third parties, the school will inform them about the restriction on the processing of the personal data, unless it is impossible or involves disproportionate effort to do so. </w:t>
      </w:r>
    </w:p>
    <w:p w14:paraId="32A849A7" w14:textId="6C6DCEA9" w:rsidR="00712485" w:rsidRPr="00C94A6F" w:rsidRDefault="00712485" w:rsidP="00E616AD">
      <w:pPr>
        <w:pStyle w:val="TSB-Level1Numbers"/>
        <w:spacing w:after="0" w:line="240" w:lineRule="auto"/>
        <w:ind w:left="709" w:hanging="567"/>
        <w:rPr>
          <w:rFonts w:ascii="Arial" w:hAnsi="Arial" w:cs="Arial"/>
          <w:szCs w:val="22"/>
        </w:rPr>
      </w:pPr>
      <w:r w:rsidRPr="00C94A6F">
        <w:rPr>
          <w:rFonts w:ascii="Arial" w:hAnsi="Arial" w:cs="Arial"/>
          <w:szCs w:val="22"/>
        </w:rPr>
        <w:t xml:space="preserve">The school will inform individuals when </w:t>
      </w:r>
      <w:r w:rsidR="002A3E67" w:rsidRPr="00C94A6F">
        <w:rPr>
          <w:rFonts w:ascii="Arial" w:hAnsi="Arial" w:cs="Arial"/>
          <w:szCs w:val="22"/>
        </w:rPr>
        <w:t>a restriction on processing has been lifted.</w:t>
      </w:r>
    </w:p>
    <w:p w14:paraId="4B9E20E8" w14:textId="77777777" w:rsidR="0006019B" w:rsidRPr="00C94A6F" w:rsidRDefault="0006019B" w:rsidP="0006019B">
      <w:pPr>
        <w:pStyle w:val="TSB-Level1Numbers"/>
        <w:numPr>
          <w:ilvl w:val="0"/>
          <w:numId w:val="0"/>
        </w:numPr>
        <w:spacing w:after="0" w:line="240" w:lineRule="auto"/>
        <w:ind w:left="1424"/>
        <w:rPr>
          <w:rFonts w:ascii="Arial" w:hAnsi="Arial" w:cs="Arial"/>
          <w:szCs w:val="22"/>
        </w:rPr>
      </w:pPr>
    </w:p>
    <w:p w14:paraId="07FB0F8F" w14:textId="000C040D" w:rsidR="0006019B" w:rsidRPr="00C94A6F" w:rsidRDefault="00C01D6D" w:rsidP="00C51502">
      <w:pPr>
        <w:pStyle w:val="Heading10"/>
        <w:spacing w:after="0" w:line="240" w:lineRule="auto"/>
        <w:ind w:left="426" w:hanging="426"/>
        <w:rPr>
          <w:rFonts w:ascii="Arial" w:hAnsi="Arial" w:cs="Arial"/>
          <w:sz w:val="22"/>
          <w:szCs w:val="22"/>
        </w:rPr>
      </w:pPr>
      <w:bookmarkStart w:id="14" w:name="_The_right_to_4"/>
      <w:bookmarkEnd w:id="14"/>
      <w:r w:rsidRPr="00C94A6F">
        <w:rPr>
          <w:rFonts w:ascii="Arial" w:hAnsi="Arial" w:cs="Arial"/>
          <w:sz w:val="22"/>
          <w:szCs w:val="22"/>
        </w:rPr>
        <w:t xml:space="preserve">The </w:t>
      </w:r>
      <w:r w:rsidR="0006019B" w:rsidRPr="00C94A6F">
        <w:rPr>
          <w:rFonts w:ascii="Arial" w:hAnsi="Arial" w:cs="Arial"/>
          <w:sz w:val="22"/>
          <w:szCs w:val="22"/>
        </w:rPr>
        <w:t>R</w:t>
      </w:r>
      <w:r w:rsidRPr="00C94A6F">
        <w:rPr>
          <w:rFonts w:ascii="Arial" w:hAnsi="Arial" w:cs="Arial"/>
          <w:sz w:val="22"/>
          <w:szCs w:val="22"/>
        </w:rPr>
        <w:t xml:space="preserve">ight to </w:t>
      </w:r>
      <w:r w:rsidR="0006019B" w:rsidRPr="00C94A6F">
        <w:rPr>
          <w:rFonts w:ascii="Arial" w:hAnsi="Arial" w:cs="Arial"/>
          <w:sz w:val="22"/>
          <w:szCs w:val="22"/>
        </w:rPr>
        <w:t>D</w:t>
      </w:r>
      <w:r w:rsidRPr="00C94A6F">
        <w:rPr>
          <w:rFonts w:ascii="Arial" w:hAnsi="Arial" w:cs="Arial"/>
          <w:sz w:val="22"/>
          <w:szCs w:val="22"/>
        </w:rPr>
        <w:t xml:space="preserve">ata </w:t>
      </w:r>
      <w:r w:rsidR="0006019B" w:rsidRPr="00C94A6F">
        <w:rPr>
          <w:rFonts w:ascii="Arial" w:hAnsi="Arial" w:cs="Arial"/>
          <w:sz w:val="22"/>
          <w:szCs w:val="22"/>
        </w:rPr>
        <w:t>P</w:t>
      </w:r>
      <w:r w:rsidRPr="00C94A6F">
        <w:rPr>
          <w:rFonts w:ascii="Arial" w:hAnsi="Arial" w:cs="Arial"/>
          <w:sz w:val="22"/>
          <w:szCs w:val="22"/>
        </w:rPr>
        <w:t>ortability</w:t>
      </w:r>
    </w:p>
    <w:p w14:paraId="1CCC31B8" w14:textId="4590A5F5" w:rsidR="00C01D6D" w:rsidRPr="00C94A6F" w:rsidRDefault="00512C93" w:rsidP="0006019B">
      <w:pPr>
        <w:pStyle w:val="Heading10"/>
        <w:numPr>
          <w:ilvl w:val="0"/>
          <w:numId w:val="0"/>
        </w:numPr>
        <w:spacing w:after="0" w:line="240" w:lineRule="auto"/>
        <w:ind w:left="360"/>
        <w:rPr>
          <w:rFonts w:ascii="Arial" w:hAnsi="Arial" w:cs="Arial"/>
          <w:sz w:val="22"/>
          <w:szCs w:val="22"/>
        </w:rPr>
      </w:pPr>
      <w:r w:rsidRPr="00C94A6F">
        <w:rPr>
          <w:rFonts w:ascii="Arial" w:hAnsi="Arial" w:cs="Arial"/>
          <w:sz w:val="22"/>
          <w:szCs w:val="22"/>
        </w:rPr>
        <w:t xml:space="preserve"> </w:t>
      </w:r>
    </w:p>
    <w:p w14:paraId="7092AE5B" w14:textId="02006D13" w:rsidR="002A3E67" w:rsidRPr="00C94A6F" w:rsidRDefault="002A3E67" w:rsidP="000925D2">
      <w:pPr>
        <w:pStyle w:val="TSB-Level1Numbers"/>
        <w:spacing w:after="0" w:line="240" w:lineRule="auto"/>
        <w:ind w:left="709" w:hanging="567"/>
        <w:rPr>
          <w:rFonts w:ascii="Arial" w:hAnsi="Arial" w:cs="Arial"/>
          <w:szCs w:val="22"/>
        </w:rPr>
      </w:pPr>
      <w:r w:rsidRPr="00C94A6F">
        <w:rPr>
          <w:rFonts w:ascii="Arial" w:hAnsi="Arial" w:cs="Arial"/>
          <w:szCs w:val="22"/>
        </w:rPr>
        <w:t xml:space="preserve">Individuals have the right to obtain and reuse their personal data for their own purposes across different services. </w:t>
      </w:r>
    </w:p>
    <w:p w14:paraId="6485F477" w14:textId="7E135A3B" w:rsidR="002A3E67" w:rsidRPr="00C94A6F" w:rsidRDefault="002004E8" w:rsidP="000925D2">
      <w:pPr>
        <w:pStyle w:val="TSB-Level1Numbers"/>
        <w:spacing w:after="0" w:line="240" w:lineRule="auto"/>
        <w:ind w:left="709" w:hanging="567"/>
        <w:rPr>
          <w:rFonts w:ascii="Arial" w:hAnsi="Arial" w:cs="Arial"/>
          <w:szCs w:val="22"/>
        </w:rPr>
      </w:pPr>
      <w:r w:rsidRPr="00C94A6F">
        <w:rPr>
          <w:rFonts w:ascii="Arial" w:hAnsi="Arial" w:cs="Arial"/>
          <w:szCs w:val="22"/>
        </w:rPr>
        <w:t>P</w:t>
      </w:r>
      <w:r w:rsidR="002A3E67" w:rsidRPr="00C94A6F">
        <w:rPr>
          <w:rFonts w:ascii="Arial" w:hAnsi="Arial" w:cs="Arial"/>
          <w:szCs w:val="22"/>
        </w:rPr>
        <w:t>ersonal data</w:t>
      </w:r>
      <w:r w:rsidRPr="00C94A6F">
        <w:rPr>
          <w:rFonts w:ascii="Arial" w:hAnsi="Arial" w:cs="Arial"/>
          <w:szCs w:val="22"/>
        </w:rPr>
        <w:t xml:space="preserve"> can be easily moved, copied or transferred</w:t>
      </w:r>
      <w:r w:rsidR="002A3E67" w:rsidRPr="00C94A6F">
        <w:rPr>
          <w:rFonts w:ascii="Arial" w:hAnsi="Arial" w:cs="Arial"/>
          <w:szCs w:val="22"/>
        </w:rPr>
        <w:t xml:space="preserve"> from one IT environment to another in a safe and secure manner, without hindrance to usability. </w:t>
      </w:r>
    </w:p>
    <w:p w14:paraId="135B3EB6" w14:textId="5A8AA57B" w:rsidR="000B518B" w:rsidRPr="00C94A6F" w:rsidRDefault="000B518B" w:rsidP="000925D2">
      <w:pPr>
        <w:pStyle w:val="TSB-Level1Numbers"/>
        <w:spacing w:after="0" w:line="240" w:lineRule="auto"/>
        <w:ind w:left="709" w:hanging="567"/>
        <w:rPr>
          <w:rFonts w:ascii="Arial" w:hAnsi="Arial" w:cs="Arial"/>
          <w:szCs w:val="22"/>
        </w:rPr>
      </w:pPr>
      <w:r w:rsidRPr="00C94A6F">
        <w:rPr>
          <w:rFonts w:ascii="Arial" w:hAnsi="Arial" w:cs="Arial"/>
          <w:szCs w:val="22"/>
        </w:rPr>
        <w:t>The right to data portability only applies in the following cases:</w:t>
      </w:r>
    </w:p>
    <w:p w14:paraId="3A78AB56" w14:textId="55604FFA" w:rsidR="000B518B" w:rsidRPr="00C94A6F" w:rsidRDefault="000B518B" w:rsidP="00E616AD">
      <w:pPr>
        <w:pStyle w:val="TSB-PolicyBullets"/>
      </w:pPr>
      <w:r w:rsidRPr="00C94A6F">
        <w:t xml:space="preserve">To personal data that an individual has provided to a controller </w:t>
      </w:r>
    </w:p>
    <w:p w14:paraId="4CC61A06" w14:textId="6AE90FCC" w:rsidR="000B518B" w:rsidRPr="00C94A6F" w:rsidRDefault="000B518B" w:rsidP="00E616AD">
      <w:pPr>
        <w:pStyle w:val="TSB-PolicyBullets"/>
      </w:pPr>
      <w:r w:rsidRPr="00C94A6F">
        <w:t xml:space="preserve">Where the processing is based on the individual’s consent </w:t>
      </w:r>
      <w:r w:rsidR="00FB7C7F" w:rsidRPr="00C94A6F">
        <w:t>or for the performance of a contract</w:t>
      </w:r>
    </w:p>
    <w:p w14:paraId="181F9F55" w14:textId="0A0FE71F" w:rsidR="00FB7C7F" w:rsidRPr="00C94A6F" w:rsidRDefault="00FB7C7F" w:rsidP="00E616AD">
      <w:pPr>
        <w:pStyle w:val="TSB-PolicyBullets"/>
      </w:pPr>
      <w:r w:rsidRPr="00C94A6F">
        <w:t>When processing is carried out by automated means</w:t>
      </w:r>
    </w:p>
    <w:p w14:paraId="15E54396" w14:textId="1F2233DB" w:rsidR="00FB7C7F" w:rsidRPr="00C94A6F" w:rsidRDefault="00FB7C7F" w:rsidP="000925D2">
      <w:pPr>
        <w:pStyle w:val="TSB-Level1Numbers"/>
        <w:spacing w:after="0" w:line="240" w:lineRule="auto"/>
        <w:ind w:left="709" w:hanging="567"/>
        <w:rPr>
          <w:rFonts w:ascii="Arial" w:hAnsi="Arial" w:cs="Arial"/>
          <w:szCs w:val="22"/>
        </w:rPr>
      </w:pPr>
      <w:r w:rsidRPr="00C94A6F">
        <w:rPr>
          <w:rFonts w:ascii="Arial" w:hAnsi="Arial" w:cs="Arial"/>
          <w:szCs w:val="22"/>
        </w:rPr>
        <w:t>Personal data will be provided in a structured, commonly used and machine</w:t>
      </w:r>
      <w:r w:rsidR="00765E53" w:rsidRPr="00C94A6F">
        <w:rPr>
          <w:rFonts w:ascii="Arial" w:hAnsi="Arial" w:cs="Arial"/>
          <w:szCs w:val="22"/>
        </w:rPr>
        <w:t>-</w:t>
      </w:r>
      <w:r w:rsidRPr="00C94A6F">
        <w:rPr>
          <w:rFonts w:ascii="Arial" w:hAnsi="Arial" w:cs="Arial"/>
          <w:szCs w:val="22"/>
        </w:rPr>
        <w:t xml:space="preserve">readable form. </w:t>
      </w:r>
    </w:p>
    <w:p w14:paraId="5734FD5C" w14:textId="42682ADE" w:rsidR="00FB7C7F" w:rsidRPr="00C94A6F" w:rsidRDefault="00FB7C7F" w:rsidP="000925D2">
      <w:pPr>
        <w:pStyle w:val="TSB-Level1Numbers"/>
        <w:spacing w:after="0" w:line="240" w:lineRule="auto"/>
        <w:ind w:left="709" w:hanging="567"/>
        <w:rPr>
          <w:rFonts w:ascii="Arial" w:hAnsi="Arial" w:cs="Arial"/>
          <w:szCs w:val="22"/>
        </w:rPr>
      </w:pPr>
      <w:r w:rsidRPr="00C94A6F">
        <w:rPr>
          <w:rFonts w:ascii="Arial" w:hAnsi="Arial" w:cs="Arial"/>
          <w:szCs w:val="22"/>
        </w:rPr>
        <w:t xml:space="preserve">The </w:t>
      </w:r>
      <w:r w:rsidR="002004E8" w:rsidRPr="00C94A6F">
        <w:rPr>
          <w:rFonts w:ascii="Arial" w:hAnsi="Arial" w:cs="Arial"/>
          <w:szCs w:val="22"/>
        </w:rPr>
        <w:t>school w</w:t>
      </w:r>
      <w:r w:rsidRPr="00C94A6F">
        <w:rPr>
          <w:rFonts w:ascii="Arial" w:hAnsi="Arial" w:cs="Arial"/>
          <w:szCs w:val="22"/>
        </w:rPr>
        <w:t>ill provid</w:t>
      </w:r>
      <w:r w:rsidR="002004E8" w:rsidRPr="00C94A6F">
        <w:rPr>
          <w:rFonts w:ascii="Arial" w:hAnsi="Arial" w:cs="Arial"/>
          <w:szCs w:val="22"/>
        </w:rPr>
        <w:t xml:space="preserve">e the information free of charge. </w:t>
      </w:r>
    </w:p>
    <w:p w14:paraId="31415300" w14:textId="7134618A" w:rsidR="002004E8" w:rsidRPr="00C94A6F" w:rsidRDefault="002004E8" w:rsidP="000925D2">
      <w:pPr>
        <w:pStyle w:val="TSB-Level1Numbers"/>
        <w:spacing w:after="0" w:line="240" w:lineRule="auto"/>
        <w:ind w:left="709" w:hanging="567"/>
        <w:rPr>
          <w:rFonts w:ascii="Arial" w:hAnsi="Arial" w:cs="Arial"/>
          <w:szCs w:val="22"/>
        </w:rPr>
      </w:pPr>
      <w:r w:rsidRPr="00C94A6F">
        <w:rPr>
          <w:rFonts w:ascii="Arial" w:hAnsi="Arial" w:cs="Arial"/>
          <w:szCs w:val="22"/>
        </w:rPr>
        <w:t>Where feasible, data will be transmitted directly to another organisation at the request of the individual.</w:t>
      </w:r>
    </w:p>
    <w:p w14:paraId="58E80737" w14:textId="589CA002" w:rsidR="002004E8" w:rsidRPr="00C94A6F" w:rsidRDefault="00B436AA" w:rsidP="000925D2">
      <w:pPr>
        <w:pStyle w:val="TSB-Level1Numbers"/>
        <w:spacing w:after="0" w:line="240" w:lineRule="auto"/>
        <w:ind w:left="709" w:hanging="567"/>
        <w:rPr>
          <w:rFonts w:ascii="Arial" w:hAnsi="Arial" w:cs="Arial"/>
          <w:szCs w:val="22"/>
        </w:rPr>
      </w:pPr>
      <w:r w:rsidRPr="00C94A6F">
        <w:rPr>
          <w:rFonts w:ascii="Arial" w:hAnsi="Arial" w:cs="Arial"/>
          <w:szCs w:val="22"/>
        </w:rPr>
        <w:t>The school</w:t>
      </w:r>
      <w:r w:rsidR="002004E8" w:rsidRPr="00C94A6F">
        <w:rPr>
          <w:rFonts w:ascii="Arial" w:hAnsi="Arial" w:cs="Arial"/>
          <w:szCs w:val="22"/>
        </w:rPr>
        <w:t xml:space="preserve"> is not required to adopt or maintain processing systems which are technically compatible with other organisations.</w:t>
      </w:r>
    </w:p>
    <w:p w14:paraId="2B2623B3" w14:textId="7E2C16BF" w:rsidR="002004E8" w:rsidRPr="00C94A6F" w:rsidRDefault="002004E8" w:rsidP="000925D2">
      <w:pPr>
        <w:pStyle w:val="TSB-Level1Numbers"/>
        <w:spacing w:after="0" w:line="240" w:lineRule="auto"/>
        <w:ind w:left="709" w:hanging="567"/>
        <w:rPr>
          <w:rFonts w:ascii="Arial" w:hAnsi="Arial" w:cs="Arial"/>
          <w:szCs w:val="22"/>
        </w:rPr>
      </w:pPr>
      <w:r w:rsidRPr="00C94A6F">
        <w:rPr>
          <w:rFonts w:ascii="Arial" w:hAnsi="Arial" w:cs="Arial"/>
          <w:szCs w:val="22"/>
        </w:rPr>
        <w:t xml:space="preserve">In the event that the personal data concerns more than one individual, the school will </w:t>
      </w:r>
      <w:r w:rsidR="00B2524F" w:rsidRPr="00C94A6F">
        <w:rPr>
          <w:rFonts w:ascii="Arial" w:hAnsi="Arial" w:cs="Arial"/>
          <w:szCs w:val="22"/>
        </w:rPr>
        <w:t xml:space="preserve">consider </w:t>
      </w:r>
      <w:r w:rsidRPr="00C94A6F">
        <w:rPr>
          <w:rFonts w:ascii="Arial" w:hAnsi="Arial" w:cs="Arial"/>
          <w:szCs w:val="22"/>
        </w:rPr>
        <w:t xml:space="preserve">whether providing the information would prejudice the rights of any other individual.  </w:t>
      </w:r>
    </w:p>
    <w:p w14:paraId="2529ACA7" w14:textId="77777777" w:rsidR="002004E8" w:rsidRPr="00C94A6F" w:rsidRDefault="002004E8" w:rsidP="000925D2">
      <w:pPr>
        <w:pStyle w:val="TSB-Level1Numbers"/>
        <w:spacing w:after="0" w:line="240" w:lineRule="auto"/>
        <w:ind w:left="709" w:hanging="567"/>
        <w:rPr>
          <w:rFonts w:ascii="Arial" w:hAnsi="Arial" w:cs="Arial"/>
          <w:szCs w:val="22"/>
        </w:rPr>
      </w:pPr>
      <w:r w:rsidRPr="00C94A6F">
        <w:rPr>
          <w:rFonts w:ascii="Arial" w:hAnsi="Arial" w:cs="Arial"/>
          <w:szCs w:val="22"/>
        </w:rPr>
        <w:t>The school will respond to any requests for portability within one month.</w:t>
      </w:r>
    </w:p>
    <w:p w14:paraId="44E985C9" w14:textId="2CCF050B" w:rsidR="002004E8" w:rsidRPr="00C94A6F" w:rsidRDefault="002004E8" w:rsidP="000925D2">
      <w:pPr>
        <w:pStyle w:val="TSB-Level1Numbers"/>
        <w:spacing w:after="0" w:line="240" w:lineRule="auto"/>
        <w:ind w:left="709" w:hanging="567"/>
        <w:rPr>
          <w:rFonts w:ascii="Arial" w:hAnsi="Arial" w:cs="Arial"/>
          <w:szCs w:val="22"/>
        </w:rPr>
      </w:pPr>
      <w:r w:rsidRPr="00C94A6F">
        <w:rPr>
          <w:rFonts w:ascii="Arial" w:hAnsi="Arial" w:cs="Arial"/>
          <w:szCs w:val="22"/>
        </w:rPr>
        <w:t>Where the request is complex, or a number of requests have been received, the timeframe can be extended by two months, ensuring that the individual is informed of th</w:t>
      </w:r>
      <w:r w:rsidR="001346B2" w:rsidRPr="00C94A6F">
        <w:rPr>
          <w:rFonts w:ascii="Arial" w:hAnsi="Arial" w:cs="Arial"/>
          <w:szCs w:val="22"/>
        </w:rPr>
        <w:t>e</w:t>
      </w:r>
      <w:r w:rsidRPr="00C94A6F">
        <w:rPr>
          <w:rFonts w:ascii="Arial" w:hAnsi="Arial" w:cs="Arial"/>
          <w:szCs w:val="22"/>
        </w:rPr>
        <w:t xml:space="preserve"> extension and the reason</w:t>
      </w:r>
      <w:r w:rsidR="001346B2" w:rsidRPr="00C94A6F">
        <w:rPr>
          <w:rFonts w:ascii="Arial" w:hAnsi="Arial" w:cs="Arial"/>
          <w:szCs w:val="22"/>
        </w:rPr>
        <w:t>ing behind it</w:t>
      </w:r>
      <w:r w:rsidRPr="00C94A6F">
        <w:rPr>
          <w:rFonts w:ascii="Arial" w:hAnsi="Arial" w:cs="Arial"/>
          <w:szCs w:val="22"/>
        </w:rPr>
        <w:t xml:space="preserve"> within one month of the receipt of the request. </w:t>
      </w:r>
    </w:p>
    <w:p w14:paraId="55446750" w14:textId="7C81D26F" w:rsidR="001346B2" w:rsidRPr="00C94A6F" w:rsidRDefault="001346B2" w:rsidP="000925D2">
      <w:pPr>
        <w:pStyle w:val="TSB-Level1Numbers"/>
        <w:spacing w:after="0" w:line="240" w:lineRule="auto"/>
        <w:ind w:left="709" w:hanging="567"/>
        <w:rPr>
          <w:rFonts w:ascii="Arial" w:hAnsi="Arial" w:cs="Arial"/>
          <w:szCs w:val="22"/>
        </w:rPr>
      </w:pPr>
      <w:r w:rsidRPr="00C94A6F">
        <w:rPr>
          <w:rFonts w:ascii="Arial" w:hAnsi="Arial" w:cs="Arial"/>
          <w:szCs w:val="22"/>
        </w:rP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1B72DA3F" w14:textId="5ED48315" w:rsidR="0006019B" w:rsidRDefault="0006019B" w:rsidP="0006019B">
      <w:pPr>
        <w:pStyle w:val="TSB-Level1Numbers"/>
        <w:numPr>
          <w:ilvl w:val="0"/>
          <w:numId w:val="0"/>
        </w:numPr>
        <w:spacing w:after="0" w:line="240" w:lineRule="auto"/>
        <w:ind w:left="1424"/>
        <w:rPr>
          <w:rFonts w:ascii="Arial" w:hAnsi="Arial" w:cs="Arial"/>
          <w:szCs w:val="22"/>
        </w:rPr>
      </w:pPr>
    </w:p>
    <w:p w14:paraId="19B59B91" w14:textId="671DC278" w:rsidR="000E64AC" w:rsidRDefault="000E64AC" w:rsidP="0006019B">
      <w:pPr>
        <w:pStyle w:val="TSB-Level1Numbers"/>
        <w:numPr>
          <w:ilvl w:val="0"/>
          <w:numId w:val="0"/>
        </w:numPr>
        <w:spacing w:after="0" w:line="240" w:lineRule="auto"/>
        <w:ind w:left="1424"/>
        <w:rPr>
          <w:rFonts w:ascii="Arial" w:hAnsi="Arial" w:cs="Arial"/>
          <w:szCs w:val="22"/>
        </w:rPr>
      </w:pPr>
    </w:p>
    <w:p w14:paraId="7BBA69A8" w14:textId="397439BC" w:rsidR="000E64AC" w:rsidRDefault="000E64AC" w:rsidP="0006019B">
      <w:pPr>
        <w:pStyle w:val="TSB-Level1Numbers"/>
        <w:numPr>
          <w:ilvl w:val="0"/>
          <w:numId w:val="0"/>
        </w:numPr>
        <w:spacing w:after="0" w:line="240" w:lineRule="auto"/>
        <w:ind w:left="1424"/>
        <w:rPr>
          <w:rFonts w:ascii="Arial" w:hAnsi="Arial" w:cs="Arial"/>
          <w:szCs w:val="22"/>
        </w:rPr>
      </w:pPr>
    </w:p>
    <w:p w14:paraId="3AD7A3C2" w14:textId="77777777" w:rsidR="000E64AC" w:rsidRPr="00C94A6F" w:rsidRDefault="000E64AC" w:rsidP="0006019B">
      <w:pPr>
        <w:pStyle w:val="TSB-Level1Numbers"/>
        <w:numPr>
          <w:ilvl w:val="0"/>
          <w:numId w:val="0"/>
        </w:numPr>
        <w:spacing w:after="0" w:line="240" w:lineRule="auto"/>
        <w:ind w:left="1424"/>
        <w:rPr>
          <w:rFonts w:ascii="Arial" w:hAnsi="Arial" w:cs="Arial"/>
          <w:szCs w:val="22"/>
        </w:rPr>
      </w:pPr>
    </w:p>
    <w:p w14:paraId="1806279B" w14:textId="64020C44" w:rsidR="001346B2" w:rsidRPr="00C94A6F" w:rsidRDefault="001346B2" w:rsidP="00C51502">
      <w:pPr>
        <w:pStyle w:val="Heading10"/>
        <w:spacing w:after="0" w:line="240" w:lineRule="auto"/>
        <w:ind w:left="426" w:hanging="426"/>
        <w:rPr>
          <w:rFonts w:ascii="Arial" w:hAnsi="Arial" w:cs="Arial"/>
          <w:sz w:val="22"/>
          <w:szCs w:val="22"/>
        </w:rPr>
      </w:pPr>
      <w:bookmarkStart w:id="15" w:name="_The_right_to_5"/>
      <w:bookmarkEnd w:id="15"/>
      <w:r w:rsidRPr="00C94A6F">
        <w:rPr>
          <w:rFonts w:ascii="Arial" w:hAnsi="Arial" w:cs="Arial"/>
          <w:sz w:val="22"/>
          <w:szCs w:val="22"/>
        </w:rPr>
        <w:lastRenderedPageBreak/>
        <w:t xml:space="preserve">The </w:t>
      </w:r>
      <w:r w:rsidR="0006019B" w:rsidRPr="00C94A6F">
        <w:rPr>
          <w:rFonts w:ascii="Arial" w:hAnsi="Arial" w:cs="Arial"/>
          <w:sz w:val="22"/>
          <w:szCs w:val="22"/>
        </w:rPr>
        <w:t>R</w:t>
      </w:r>
      <w:r w:rsidRPr="00C94A6F">
        <w:rPr>
          <w:rFonts w:ascii="Arial" w:hAnsi="Arial" w:cs="Arial"/>
          <w:sz w:val="22"/>
          <w:szCs w:val="22"/>
        </w:rPr>
        <w:t xml:space="preserve">ight to </w:t>
      </w:r>
      <w:r w:rsidR="0006019B" w:rsidRPr="00C94A6F">
        <w:rPr>
          <w:rFonts w:ascii="Arial" w:hAnsi="Arial" w:cs="Arial"/>
          <w:sz w:val="22"/>
          <w:szCs w:val="22"/>
        </w:rPr>
        <w:t>O</w:t>
      </w:r>
      <w:r w:rsidRPr="00C94A6F">
        <w:rPr>
          <w:rFonts w:ascii="Arial" w:hAnsi="Arial" w:cs="Arial"/>
          <w:sz w:val="22"/>
          <w:szCs w:val="22"/>
        </w:rPr>
        <w:t>bject</w:t>
      </w:r>
    </w:p>
    <w:p w14:paraId="39044AA7" w14:textId="77777777" w:rsidR="0006019B" w:rsidRPr="00C94A6F" w:rsidRDefault="0006019B" w:rsidP="0006019B">
      <w:pPr>
        <w:rPr>
          <w:rFonts w:cs="Arial"/>
        </w:rPr>
      </w:pPr>
    </w:p>
    <w:p w14:paraId="7270EAF4" w14:textId="3B5CD2C3" w:rsidR="00B06A55" w:rsidRPr="00C94A6F" w:rsidRDefault="00B06A55" w:rsidP="000925D2">
      <w:pPr>
        <w:pStyle w:val="TSB-Level1Numbers"/>
        <w:spacing w:after="0" w:line="240" w:lineRule="auto"/>
        <w:ind w:left="709" w:hanging="567"/>
        <w:rPr>
          <w:rFonts w:ascii="Arial" w:hAnsi="Arial" w:cs="Arial"/>
          <w:szCs w:val="22"/>
        </w:rPr>
      </w:pPr>
      <w:r w:rsidRPr="00C94A6F">
        <w:rPr>
          <w:rFonts w:ascii="Arial" w:hAnsi="Arial" w:cs="Arial"/>
          <w:szCs w:val="22"/>
        </w:rPr>
        <w:t>The school will inform individuals of their right to object at the first point of communication</w:t>
      </w:r>
      <w:r w:rsidR="00D472E5" w:rsidRPr="00C94A6F">
        <w:rPr>
          <w:rFonts w:ascii="Arial" w:hAnsi="Arial" w:cs="Arial"/>
          <w:szCs w:val="22"/>
        </w:rPr>
        <w:t>,</w:t>
      </w:r>
      <w:r w:rsidRPr="00C94A6F">
        <w:rPr>
          <w:rFonts w:ascii="Arial" w:hAnsi="Arial" w:cs="Arial"/>
          <w:szCs w:val="22"/>
        </w:rP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Pr="00C94A6F" w:rsidRDefault="001346B2" w:rsidP="000925D2">
      <w:pPr>
        <w:pStyle w:val="TSB-Level1Numbers"/>
        <w:spacing w:after="0" w:line="240" w:lineRule="auto"/>
        <w:ind w:left="709" w:hanging="567"/>
        <w:rPr>
          <w:rFonts w:ascii="Arial" w:hAnsi="Arial" w:cs="Arial"/>
          <w:szCs w:val="22"/>
        </w:rPr>
      </w:pPr>
      <w:r w:rsidRPr="00C94A6F">
        <w:rPr>
          <w:rFonts w:ascii="Arial" w:hAnsi="Arial" w:cs="Arial"/>
          <w:szCs w:val="22"/>
        </w:rPr>
        <w:t>Individuals have the right to object to the following:</w:t>
      </w:r>
    </w:p>
    <w:p w14:paraId="250F2DDF" w14:textId="1DFA89C2" w:rsidR="001346B2" w:rsidRPr="00C94A6F" w:rsidRDefault="001346B2" w:rsidP="00E616AD">
      <w:pPr>
        <w:pStyle w:val="TSB-PolicyBullets"/>
      </w:pPr>
      <w:r w:rsidRPr="00C94A6F">
        <w:t>Processing based on legitimate interests or the performance of a task in the public interest</w:t>
      </w:r>
    </w:p>
    <w:p w14:paraId="2F83AC99" w14:textId="48423D68" w:rsidR="001346B2" w:rsidRPr="00C94A6F" w:rsidRDefault="001346B2" w:rsidP="00E616AD">
      <w:pPr>
        <w:pStyle w:val="TSB-PolicyBullets"/>
      </w:pPr>
      <w:r w:rsidRPr="00C94A6F">
        <w:t xml:space="preserve">Direct marketing </w:t>
      </w:r>
    </w:p>
    <w:p w14:paraId="1B3E835D" w14:textId="0C1A29E6" w:rsidR="001346B2" w:rsidRPr="00C94A6F" w:rsidRDefault="001346B2" w:rsidP="00E616AD">
      <w:pPr>
        <w:pStyle w:val="TSB-PolicyBullets"/>
      </w:pPr>
      <w:r w:rsidRPr="00C94A6F">
        <w:t xml:space="preserve">Processing for purposes of scientific or historical research and statistics. </w:t>
      </w:r>
    </w:p>
    <w:p w14:paraId="5F013E01" w14:textId="525CEA74" w:rsidR="00361F94" w:rsidRPr="00C94A6F" w:rsidRDefault="00361F94" w:rsidP="000925D2">
      <w:pPr>
        <w:pStyle w:val="TSB-Level1Numbers"/>
        <w:spacing w:after="0" w:line="240" w:lineRule="auto"/>
        <w:ind w:left="709" w:hanging="567"/>
        <w:rPr>
          <w:rFonts w:ascii="Arial" w:hAnsi="Arial" w:cs="Arial"/>
          <w:szCs w:val="22"/>
        </w:rPr>
      </w:pPr>
      <w:r w:rsidRPr="00C94A6F">
        <w:rPr>
          <w:rFonts w:ascii="Arial" w:hAnsi="Arial" w:cs="Arial"/>
          <w:szCs w:val="22"/>
        </w:rPr>
        <w:t xml:space="preserve">Where personal data is processed for the performance of a legal task or legitimate interests: </w:t>
      </w:r>
    </w:p>
    <w:p w14:paraId="30BADF6D" w14:textId="12F43866" w:rsidR="001346B2" w:rsidRPr="00C94A6F" w:rsidRDefault="00361F94" w:rsidP="00E616AD">
      <w:pPr>
        <w:pStyle w:val="TSB-PolicyBullets"/>
      </w:pPr>
      <w:r w:rsidRPr="00C94A6F">
        <w:t xml:space="preserve">An individual’s grounds for objecting must relate to his or her particular situation. </w:t>
      </w:r>
    </w:p>
    <w:p w14:paraId="3E245701" w14:textId="0292D8B1" w:rsidR="00361F94" w:rsidRPr="00C94A6F" w:rsidRDefault="00361F94" w:rsidP="00E616AD">
      <w:pPr>
        <w:pStyle w:val="TSB-PolicyBullets"/>
      </w:pPr>
      <w:r w:rsidRPr="00C94A6F">
        <w:t xml:space="preserve">The school </w:t>
      </w:r>
      <w:r w:rsidR="00B06A55" w:rsidRPr="00C94A6F">
        <w:t>will</w:t>
      </w:r>
      <w:r w:rsidRPr="00C94A6F">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Pr="00C94A6F" w:rsidRDefault="00B06A55" w:rsidP="000925D2">
      <w:pPr>
        <w:pStyle w:val="TSB-Level1Numbers"/>
        <w:spacing w:after="0" w:line="240" w:lineRule="auto"/>
        <w:ind w:left="709" w:hanging="567"/>
        <w:rPr>
          <w:rFonts w:ascii="Arial" w:hAnsi="Arial" w:cs="Arial"/>
          <w:szCs w:val="22"/>
        </w:rPr>
      </w:pPr>
      <w:r w:rsidRPr="00C94A6F">
        <w:rPr>
          <w:rFonts w:ascii="Arial" w:hAnsi="Arial" w:cs="Arial"/>
          <w:szCs w:val="22"/>
        </w:rPr>
        <w:t>Where personal data is processed for direct marketing purposes:</w:t>
      </w:r>
    </w:p>
    <w:p w14:paraId="25AB62A1" w14:textId="53C8F792" w:rsidR="00B06A55" w:rsidRPr="00C94A6F" w:rsidRDefault="00B06A55" w:rsidP="00E616AD">
      <w:pPr>
        <w:pStyle w:val="TSB-PolicyBullets"/>
      </w:pPr>
      <w:r w:rsidRPr="00C94A6F">
        <w:t xml:space="preserve">The school will stop processing personal data for direct marketing purposes as soon as an objection is received. </w:t>
      </w:r>
    </w:p>
    <w:p w14:paraId="22646FAB" w14:textId="21226B86" w:rsidR="008C5A6D" w:rsidRPr="00C94A6F" w:rsidRDefault="00B06A55" w:rsidP="00E616AD">
      <w:pPr>
        <w:pStyle w:val="TSB-PolicyBullets"/>
      </w:pPr>
      <w:r w:rsidRPr="00C94A6F">
        <w:t>The</w:t>
      </w:r>
      <w:r w:rsidR="008C5A6D" w:rsidRPr="00C94A6F">
        <w:t xml:space="preserve"> school cannot refuse </w:t>
      </w:r>
      <w:r w:rsidRPr="00C94A6F">
        <w:t xml:space="preserve">an individual’s objection regarding data that is being processed for direct marketing purposes. </w:t>
      </w:r>
    </w:p>
    <w:p w14:paraId="7DC8016F" w14:textId="5A441F06" w:rsidR="00B06A55" w:rsidRPr="00C94A6F" w:rsidRDefault="00B06A55" w:rsidP="000925D2">
      <w:pPr>
        <w:pStyle w:val="TSB-Level1Numbers"/>
        <w:spacing w:after="0" w:line="240" w:lineRule="auto"/>
        <w:ind w:left="709" w:hanging="567"/>
        <w:rPr>
          <w:rFonts w:ascii="Arial" w:hAnsi="Arial" w:cs="Arial"/>
          <w:szCs w:val="22"/>
        </w:rPr>
      </w:pPr>
      <w:r w:rsidRPr="00C94A6F">
        <w:rPr>
          <w:rFonts w:ascii="Arial" w:hAnsi="Arial" w:cs="Arial"/>
          <w:szCs w:val="22"/>
        </w:rPr>
        <w:t>Where personal data is processed for research purposes:</w:t>
      </w:r>
    </w:p>
    <w:p w14:paraId="011D409B" w14:textId="44CE4ED3" w:rsidR="00B06A55" w:rsidRPr="00C94A6F" w:rsidRDefault="004D0868" w:rsidP="00E616AD">
      <w:pPr>
        <w:pStyle w:val="TSB-PolicyBullets"/>
      </w:pPr>
      <w:r w:rsidRPr="00C94A6F">
        <w:t xml:space="preserve">The individual must have grounds relating to their particular situation in order to exercise their right to object. </w:t>
      </w:r>
    </w:p>
    <w:p w14:paraId="0E3FE8B0" w14:textId="2C58CB62" w:rsidR="004D0868" w:rsidRPr="00C94A6F" w:rsidRDefault="004D0868" w:rsidP="00E616AD">
      <w:pPr>
        <w:pStyle w:val="TSB-PolicyBullets"/>
      </w:pPr>
      <w:r w:rsidRPr="00C94A6F">
        <w:t xml:space="preserve">Where the processing of personal data is necessary for the performance of a public interest task, the school </w:t>
      </w:r>
      <w:r w:rsidR="00D472E5" w:rsidRPr="00C94A6F">
        <w:t>is</w:t>
      </w:r>
      <w:r w:rsidRPr="00C94A6F">
        <w:t xml:space="preserve"> not required to comply with an objection to the processing of the data. </w:t>
      </w:r>
    </w:p>
    <w:p w14:paraId="5BF7B790" w14:textId="1B499902" w:rsidR="004D0868" w:rsidRPr="00C94A6F" w:rsidRDefault="004D0868" w:rsidP="000925D2">
      <w:pPr>
        <w:pStyle w:val="TSB-Level1Numbers"/>
        <w:spacing w:after="0" w:line="240" w:lineRule="auto"/>
        <w:ind w:left="709" w:hanging="567"/>
        <w:rPr>
          <w:rFonts w:ascii="Arial" w:hAnsi="Arial" w:cs="Arial"/>
          <w:szCs w:val="22"/>
        </w:rPr>
      </w:pPr>
      <w:r w:rsidRPr="00C94A6F">
        <w:rPr>
          <w:rFonts w:ascii="Arial" w:hAnsi="Arial" w:cs="Arial"/>
          <w:szCs w:val="22"/>
        </w:rPr>
        <w:t>Where the processing activity is outline</w:t>
      </w:r>
      <w:r w:rsidR="00D472E5" w:rsidRPr="00C94A6F">
        <w:rPr>
          <w:rFonts w:ascii="Arial" w:hAnsi="Arial" w:cs="Arial"/>
          <w:szCs w:val="22"/>
        </w:rPr>
        <w:t>d</w:t>
      </w:r>
      <w:r w:rsidRPr="00C94A6F">
        <w:rPr>
          <w:rFonts w:ascii="Arial" w:hAnsi="Arial" w:cs="Arial"/>
          <w:szCs w:val="22"/>
        </w:rPr>
        <w:t xml:space="preserve"> above, but is carried out online, the school </w:t>
      </w:r>
      <w:r w:rsidR="008C5A6D" w:rsidRPr="00C94A6F">
        <w:rPr>
          <w:rFonts w:ascii="Arial" w:hAnsi="Arial" w:cs="Arial"/>
          <w:szCs w:val="22"/>
        </w:rPr>
        <w:t>will</w:t>
      </w:r>
      <w:r w:rsidRPr="00C94A6F">
        <w:rPr>
          <w:rFonts w:ascii="Arial" w:hAnsi="Arial" w:cs="Arial"/>
          <w:szCs w:val="22"/>
        </w:rPr>
        <w:t xml:space="preserve"> offer a method for individuals to object online. </w:t>
      </w:r>
    </w:p>
    <w:p w14:paraId="717FAF6D" w14:textId="77777777" w:rsidR="005C6109" w:rsidRPr="00C94A6F" w:rsidRDefault="005C6109" w:rsidP="005A6351">
      <w:pPr>
        <w:pStyle w:val="TSB-Level1Numbers"/>
        <w:numPr>
          <w:ilvl w:val="0"/>
          <w:numId w:val="0"/>
        </w:numPr>
        <w:spacing w:after="0" w:line="240" w:lineRule="auto"/>
        <w:ind w:left="1424"/>
        <w:rPr>
          <w:rFonts w:ascii="Arial" w:hAnsi="Arial" w:cs="Arial"/>
          <w:szCs w:val="22"/>
        </w:rPr>
      </w:pPr>
    </w:p>
    <w:p w14:paraId="5E52E267" w14:textId="309A3893" w:rsidR="00216498" w:rsidRPr="00C94A6F" w:rsidRDefault="00216498" w:rsidP="00C51502">
      <w:pPr>
        <w:pStyle w:val="Heading10"/>
        <w:spacing w:after="0" w:line="240" w:lineRule="auto"/>
        <w:ind w:left="426" w:hanging="426"/>
        <w:rPr>
          <w:rFonts w:ascii="Arial" w:hAnsi="Arial" w:cs="Arial"/>
          <w:sz w:val="22"/>
          <w:szCs w:val="22"/>
        </w:rPr>
      </w:pPr>
      <w:bookmarkStart w:id="16" w:name="Automateddecisionmaking"/>
      <w:r w:rsidRPr="00C94A6F">
        <w:rPr>
          <w:rFonts w:ascii="Arial" w:hAnsi="Arial" w:cs="Arial"/>
          <w:sz w:val="22"/>
          <w:szCs w:val="22"/>
        </w:rPr>
        <w:t xml:space="preserve">Automated </w:t>
      </w:r>
      <w:r w:rsidR="0006019B" w:rsidRPr="00C94A6F">
        <w:rPr>
          <w:rFonts w:ascii="Arial" w:hAnsi="Arial" w:cs="Arial"/>
          <w:sz w:val="22"/>
          <w:szCs w:val="22"/>
        </w:rPr>
        <w:t>D</w:t>
      </w:r>
      <w:r w:rsidRPr="00C94A6F">
        <w:rPr>
          <w:rFonts w:ascii="Arial" w:hAnsi="Arial" w:cs="Arial"/>
          <w:sz w:val="22"/>
          <w:szCs w:val="22"/>
        </w:rPr>
        <w:t xml:space="preserve">ecision </w:t>
      </w:r>
      <w:r w:rsidR="0006019B" w:rsidRPr="00C94A6F">
        <w:rPr>
          <w:rFonts w:ascii="Arial" w:hAnsi="Arial" w:cs="Arial"/>
          <w:sz w:val="22"/>
          <w:szCs w:val="22"/>
        </w:rPr>
        <w:t>M</w:t>
      </w:r>
      <w:r w:rsidRPr="00C94A6F">
        <w:rPr>
          <w:rFonts w:ascii="Arial" w:hAnsi="Arial" w:cs="Arial"/>
          <w:sz w:val="22"/>
          <w:szCs w:val="22"/>
        </w:rPr>
        <w:t>aking</w:t>
      </w:r>
      <w:r w:rsidR="00D741AD" w:rsidRPr="00C94A6F">
        <w:rPr>
          <w:rFonts w:ascii="Arial" w:hAnsi="Arial" w:cs="Arial"/>
          <w:sz w:val="22"/>
          <w:szCs w:val="22"/>
        </w:rPr>
        <w:t xml:space="preserve"> and </w:t>
      </w:r>
      <w:r w:rsidR="0006019B" w:rsidRPr="00C94A6F">
        <w:rPr>
          <w:rFonts w:ascii="Arial" w:hAnsi="Arial" w:cs="Arial"/>
          <w:sz w:val="22"/>
          <w:szCs w:val="22"/>
        </w:rPr>
        <w:t>P</w:t>
      </w:r>
      <w:r w:rsidR="00D741AD" w:rsidRPr="00C94A6F">
        <w:rPr>
          <w:rFonts w:ascii="Arial" w:hAnsi="Arial" w:cs="Arial"/>
          <w:sz w:val="22"/>
          <w:szCs w:val="22"/>
        </w:rPr>
        <w:t>rofiling</w:t>
      </w:r>
    </w:p>
    <w:p w14:paraId="5DE34C98" w14:textId="77777777" w:rsidR="0006019B" w:rsidRPr="00C94A6F" w:rsidRDefault="0006019B" w:rsidP="0006019B">
      <w:pPr>
        <w:rPr>
          <w:rFonts w:cs="Arial"/>
        </w:rPr>
      </w:pPr>
    </w:p>
    <w:bookmarkEnd w:id="16"/>
    <w:p w14:paraId="42A83C0F" w14:textId="73692F6E" w:rsidR="00216498" w:rsidRPr="00C94A6F" w:rsidRDefault="00216498" w:rsidP="000925D2">
      <w:pPr>
        <w:pStyle w:val="TSB-Level1Numbers"/>
        <w:spacing w:after="0" w:line="240" w:lineRule="auto"/>
        <w:ind w:left="709" w:hanging="567"/>
        <w:rPr>
          <w:rFonts w:ascii="Arial" w:hAnsi="Arial" w:cs="Arial"/>
          <w:szCs w:val="22"/>
        </w:rPr>
      </w:pPr>
      <w:r w:rsidRPr="00C94A6F">
        <w:rPr>
          <w:rFonts w:ascii="Arial" w:hAnsi="Arial" w:cs="Arial"/>
          <w:szCs w:val="22"/>
        </w:rPr>
        <w:t>Individuals have the right not to be subject to a decision when:</w:t>
      </w:r>
    </w:p>
    <w:p w14:paraId="254D8B58" w14:textId="4EC24237" w:rsidR="00216498" w:rsidRPr="00C94A6F" w:rsidRDefault="00216498" w:rsidP="00E616AD">
      <w:pPr>
        <w:pStyle w:val="TSB-PolicyBullets"/>
      </w:pPr>
      <w:r w:rsidRPr="00C94A6F">
        <w:t>It is based on automated processing</w:t>
      </w:r>
      <w:r w:rsidR="0059197C" w:rsidRPr="00C94A6F">
        <w:t>, e.g. profiling</w:t>
      </w:r>
      <w:r w:rsidRPr="00C94A6F">
        <w:t>.</w:t>
      </w:r>
    </w:p>
    <w:p w14:paraId="4507909C" w14:textId="125F4E37" w:rsidR="00216498" w:rsidRPr="00C94A6F" w:rsidRDefault="00216498" w:rsidP="00E616AD">
      <w:pPr>
        <w:pStyle w:val="TSB-PolicyBullets"/>
      </w:pPr>
      <w:r w:rsidRPr="00C94A6F">
        <w:t>It produces a legal effect or a similarly significant effect on the individual.</w:t>
      </w:r>
    </w:p>
    <w:p w14:paraId="6D4857CA" w14:textId="007E374B" w:rsidR="00216498" w:rsidRPr="00C94A6F" w:rsidRDefault="00216498" w:rsidP="000925D2">
      <w:pPr>
        <w:pStyle w:val="TSB-Level1Numbers"/>
        <w:spacing w:after="0" w:line="240" w:lineRule="auto"/>
        <w:ind w:left="709" w:hanging="567"/>
        <w:rPr>
          <w:rFonts w:ascii="Arial" w:hAnsi="Arial" w:cs="Arial"/>
          <w:szCs w:val="22"/>
        </w:rPr>
      </w:pPr>
      <w:r w:rsidRPr="00C94A6F">
        <w:rPr>
          <w:rFonts w:ascii="Arial" w:hAnsi="Arial" w:cs="Arial"/>
          <w:szCs w:val="22"/>
        </w:rPr>
        <w:t xml:space="preserve">The school will take steps to ensure that individuals are able to obtain human intervention, express their point of view, and obtain an explanation of the decision and challenge it. </w:t>
      </w:r>
    </w:p>
    <w:p w14:paraId="051BF46B" w14:textId="5251CDF0" w:rsidR="0059197C" w:rsidRPr="00C94A6F" w:rsidRDefault="0059197C" w:rsidP="000925D2">
      <w:pPr>
        <w:pStyle w:val="TSB-Level1Numbers"/>
        <w:spacing w:after="0" w:line="240" w:lineRule="auto"/>
        <w:ind w:left="709" w:hanging="567"/>
        <w:rPr>
          <w:rFonts w:ascii="Arial" w:hAnsi="Arial" w:cs="Arial"/>
          <w:szCs w:val="22"/>
        </w:rPr>
      </w:pPr>
      <w:r w:rsidRPr="00C94A6F">
        <w:rPr>
          <w:rFonts w:ascii="Arial" w:hAnsi="Arial" w:cs="Arial"/>
          <w:szCs w:val="22"/>
        </w:rPr>
        <w:t xml:space="preserve">When </w:t>
      </w:r>
      <w:r w:rsidR="00D741AD" w:rsidRPr="00C94A6F">
        <w:rPr>
          <w:rFonts w:ascii="Arial" w:hAnsi="Arial" w:cs="Arial"/>
          <w:szCs w:val="22"/>
        </w:rPr>
        <w:t xml:space="preserve">automatically </w:t>
      </w:r>
      <w:r w:rsidRPr="00C94A6F">
        <w:rPr>
          <w:rFonts w:ascii="Arial" w:hAnsi="Arial" w:cs="Arial"/>
          <w:szCs w:val="22"/>
        </w:rPr>
        <w:t>processing personal data for profiling purposes, the school will ensure that the appropriate safeguards are in place, including:</w:t>
      </w:r>
    </w:p>
    <w:p w14:paraId="3288696E" w14:textId="693EAF1E" w:rsidR="0059197C" w:rsidRPr="00C94A6F" w:rsidRDefault="0059197C" w:rsidP="00E616AD">
      <w:pPr>
        <w:pStyle w:val="TSB-PolicyBullets"/>
      </w:pPr>
      <w:r w:rsidRPr="00C94A6F">
        <w:t>Ensuring processing is fair and transparent by providing meaningful information about the logic involved, as well as the significance and the predicted impact.</w:t>
      </w:r>
    </w:p>
    <w:p w14:paraId="24D0FF98" w14:textId="29714F55" w:rsidR="0059197C" w:rsidRPr="00C94A6F" w:rsidRDefault="0059197C" w:rsidP="00E616AD">
      <w:pPr>
        <w:pStyle w:val="TSB-PolicyBullets"/>
      </w:pPr>
      <w:r w:rsidRPr="00C94A6F">
        <w:t>Using appropriate mathematical or statistical procedures.</w:t>
      </w:r>
    </w:p>
    <w:p w14:paraId="7AFD339C" w14:textId="27B3AFDB" w:rsidR="0059197C" w:rsidRPr="00C94A6F" w:rsidRDefault="0059197C" w:rsidP="00E616AD">
      <w:pPr>
        <w:pStyle w:val="TSB-PolicyBullets"/>
      </w:pPr>
      <w:r w:rsidRPr="00C94A6F">
        <w:t>Implementing appropriate technical and organisational measures to enable inaccuracies to be corrected and minimise the risk of errors.</w:t>
      </w:r>
    </w:p>
    <w:p w14:paraId="336E2C7E" w14:textId="49A3E392" w:rsidR="0059197C" w:rsidRPr="00C94A6F" w:rsidRDefault="0059197C" w:rsidP="00E616AD">
      <w:pPr>
        <w:pStyle w:val="TSB-PolicyBullets"/>
      </w:pPr>
      <w:r w:rsidRPr="00C94A6F">
        <w:t>Securing personal data in a way that is proportionate to the risk to the interests and rights of the individual and prevents discriminatory effects.</w:t>
      </w:r>
    </w:p>
    <w:p w14:paraId="73C8DBFA" w14:textId="1EF36EE8" w:rsidR="0059197C" w:rsidRPr="00C94A6F" w:rsidRDefault="0059197C" w:rsidP="000925D2">
      <w:pPr>
        <w:pStyle w:val="TSB-Level1Numbers"/>
        <w:spacing w:after="0" w:line="240" w:lineRule="auto"/>
        <w:ind w:left="709" w:hanging="567"/>
        <w:rPr>
          <w:rFonts w:ascii="Arial" w:hAnsi="Arial" w:cs="Arial"/>
          <w:szCs w:val="22"/>
        </w:rPr>
      </w:pPr>
      <w:r w:rsidRPr="00C94A6F">
        <w:rPr>
          <w:rFonts w:ascii="Arial" w:hAnsi="Arial" w:cs="Arial"/>
          <w:szCs w:val="22"/>
        </w:rPr>
        <w:t>Automated decisions must not concern a child or be based on the processing of sensitive data, unless:</w:t>
      </w:r>
    </w:p>
    <w:p w14:paraId="7BF2734C" w14:textId="7D6EFD2B" w:rsidR="0059197C" w:rsidRPr="00C94A6F" w:rsidRDefault="0059197C" w:rsidP="00E616AD">
      <w:pPr>
        <w:pStyle w:val="TSB-PolicyBullets"/>
      </w:pPr>
      <w:r w:rsidRPr="00C94A6F">
        <w:t>The school has the explicit consent of the individual.</w:t>
      </w:r>
    </w:p>
    <w:p w14:paraId="25F34B2A" w14:textId="277936EC" w:rsidR="0059197C" w:rsidRPr="00C94A6F" w:rsidRDefault="0059197C" w:rsidP="00E616AD">
      <w:pPr>
        <w:pStyle w:val="TSB-PolicyBullets"/>
      </w:pPr>
      <w:r w:rsidRPr="00C94A6F">
        <w:t>The processing is necessary for reasons of substantial publi</w:t>
      </w:r>
      <w:r w:rsidR="00D741AD" w:rsidRPr="00C94A6F">
        <w:t>c interest on the basis of Union/Member State</w:t>
      </w:r>
      <w:r w:rsidRPr="00C94A6F">
        <w:t xml:space="preserve"> law.</w:t>
      </w:r>
    </w:p>
    <w:p w14:paraId="703CB534" w14:textId="77777777" w:rsidR="0006019B" w:rsidRPr="00C94A6F" w:rsidRDefault="0006019B" w:rsidP="00E616AD">
      <w:pPr>
        <w:pStyle w:val="TSB-PolicyBullets"/>
        <w:numPr>
          <w:ilvl w:val="0"/>
          <w:numId w:val="0"/>
        </w:numPr>
        <w:ind w:left="1843"/>
      </w:pPr>
    </w:p>
    <w:p w14:paraId="445D365B" w14:textId="625EE824" w:rsidR="00AE230F" w:rsidRPr="00C94A6F" w:rsidRDefault="00AE230F" w:rsidP="00C51502">
      <w:pPr>
        <w:pStyle w:val="Heading10"/>
        <w:spacing w:after="0" w:line="240" w:lineRule="auto"/>
        <w:ind w:left="426" w:hanging="426"/>
        <w:rPr>
          <w:rFonts w:ascii="Arial" w:hAnsi="Arial" w:cs="Arial"/>
          <w:sz w:val="22"/>
          <w:szCs w:val="22"/>
        </w:rPr>
      </w:pPr>
      <w:bookmarkStart w:id="17" w:name="_Privacy_by_design"/>
      <w:bookmarkEnd w:id="17"/>
      <w:r w:rsidRPr="00C94A6F">
        <w:rPr>
          <w:rFonts w:ascii="Arial" w:hAnsi="Arial" w:cs="Arial"/>
          <w:sz w:val="22"/>
          <w:szCs w:val="22"/>
        </w:rPr>
        <w:t xml:space="preserve">Privacy by </w:t>
      </w:r>
      <w:r w:rsidR="0006019B" w:rsidRPr="00C94A6F">
        <w:rPr>
          <w:rFonts w:ascii="Arial" w:hAnsi="Arial" w:cs="Arial"/>
          <w:sz w:val="22"/>
          <w:szCs w:val="22"/>
        </w:rPr>
        <w:t>D</w:t>
      </w:r>
      <w:r w:rsidRPr="00C94A6F">
        <w:rPr>
          <w:rFonts w:ascii="Arial" w:hAnsi="Arial" w:cs="Arial"/>
          <w:sz w:val="22"/>
          <w:szCs w:val="22"/>
        </w:rPr>
        <w:t xml:space="preserve">esign and </w:t>
      </w:r>
      <w:r w:rsidR="0006019B" w:rsidRPr="00C94A6F">
        <w:rPr>
          <w:rFonts w:ascii="Arial" w:hAnsi="Arial" w:cs="Arial"/>
          <w:sz w:val="22"/>
          <w:szCs w:val="22"/>
        </w:rPr>
        <w:t>P</w:t>
      </w:r>
      <w:r w:rsidRPr="00C94A6F">
        <w:rPr>
          <w:rFonts w:ascii="Arial" w:hAnsi="Arial" w:cs="Arial"/>
          <w:sz w:val="22"/>
          <w:szCs w:val="22"/>
        </w:rPr>
        <w:t xml:space="preserve">rivacy </w:t>
      </w:r>
      <w:r w:rsidR="0006019B" w:rsidRPr="00C94A6F">
        <w:rPr>
          <w:rFonts w:ascii="Arial" w:hAnsi="Arial" w:cs="Arial"/>
          <w:sz w:val="22"/>
          <w:szCs w:val="22"/>
        </w:rPr>
        <w:t>I</w:t>
      </w:r>
      <w:r w:rsidRPr="00C94A6F">
        <w:rPr>
          <w:rFonts w:ascii="Arial" w:hAnsi="Arial" w:cs="Arial"/>
          <w:sz w:val="22"/>
          <w:szCs w:val="22"/>
        </w:rPr>
        <w:t xml:space="preserve">mpact </w:t>
      </w:r>
      <w:r w:rsidR="0006019B" w:rsidRPr="00C94A6F">
        <w:rPr>
          <w:rFonts w:ascii="Arial" w:hAnsi="Arial" w:cs="Arial"/>
          <w:sz w:val="22"/>
          <w:szCs w:val="22"/>
        </w:rPr>
        <w:t>A</w:t>
      </w:r>
      <w:r w:rsidRPr="00C94A6F">
        <w:rPr>
          <w:rFonts w:ascii="Arial" w:hAnsi="Arial" w:cs="Arial"/>
          <w:sz w:val="22"/>
          <w:szCs w:val="22"/>
        </w:rPr>
        <w:t>ssessments</w:t>
      </w:r>
    </w:p>
    <w:p w14:paraId="699FA79E" w14:textId="77777777" w:rsidR="0006019B" w:rsidRPr="00C94A6F" w:rsidRDefault="0006019B" w:rsidP="0006019B">
      <w:pPr>
        <w:rPr>
          <w:rFonts w:cs="Arial"/>
        </w:rPr>
      </w:pPr>
    </w:p>
    <w:p w14:paraId="46FB1727" w14:textId="5EC9CF0D" w:rsidR="00AE230F" w:rsidRPr="00C94A6F" w:rsidRDefault="00AE230F" w:rsidP="000925D2">
      <w:pPr>
        <w:pStyle w:val="TSB-Level1Numbers"/>
        <w:spacing w:after="0" w:line="240" w:lineRule="auto"/>
        <w:ind w:left="709" w:hanging="425"/>
        <w:rPr>
          <w:rFonts w:ascii="Arial" w:hAnsi="Arial" w:cs="Arial"/>
          <w:szCs w:val="22"/>
        </w:rPr>
      </w:pPr>
      <w:r w:rsidRPr="00C94A6F">
        <w:rPr>
          <w:rFonts w:ascii="Arial" w:hAnsi="Arial" w:cs="Arial"/>
          <w:szCs w:val="22"/>
        </w:rPr>
        <w:lastRenderedPageBreak/>
        <w:t xml:space="preserve">The school will act in accordance with the GDPR by adopting a privacy by design approach and implementing technical and organisational measures which demonstrate how the school </w:t>
      </w:r>
      <w:r w:rsidR="00765E53" w:rsidRPr="00C94A6F">
        <w:rPr>
          <w:rFonts w:ascii="Arial" w:hAnsi="Arial" w:cs="Arial"/>
          <w:szCs w:val="22"/>
        </w:rPr>
        <w:t xml:space="preserve">has </w:t>
      </w:r>
      <w:r w:rsidRPr="00C94A6F">
        <w:rPr>
          <w:rFonts w:ascii="Arial" w:hAnsi="Arial" w:cs="Arial"/>
          <w:szCs w:val="22"/>
        </w:rPr>
        <w:t xml:space="preserve">considered and integrated data protection into processing activities. </w:t>
      </w:r>
    </w:p>
    <w:p w14:paraId="29B401B2" w14:textId="110EC4F7" w:rsidR="00AE230F" w:rsidRPr="00C94A6F" w:rsidRDefault="00D11741"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Data protection </w:t>
      </w:r>
      <w:r w:rsidR="00AE230F" w:rsidRPr="00C94A6F">
        <w:rPr>
          <w:rFonts w:ascii="Arial" w:hAnsi="Arial" w:cs="Arial"/>
          <w:szCs w:val="22"/>
        </w:rPr>
        <w:t>impact assessments (</w:t>
      </w:r>
      <w:r w:rsidRPr="00C94A6F">
        <w:rPr>
          <w:rFonts w:ascii="Arial" w:hAnsi="Arial" w:cs="Arial"/>
          <w:szCs w:val="22"/>
        </w:rPr>
        <w:t>D</w:t>
      </w:r>
      <w:r w:rsidR="00AE230F" w:rsidRPr="00C94A6F">
        <w:rPr>
          <w:rFonts w:ascii="Arial" w:hAnsi="Arial" w:cs="Arial"/>
          <w:szCs w:val="22"/>
        </w:rPr>
        <w:t>PIAs) will be used to identify the most effective method of complying with the school’s data protection obligations and meet</w:t>
      </w:r>
      <w:r w:rsidR="00D472E5" w:rsidRPr="00C94A6F">
        <w:rPr>
          <w:rFonts w:ascii="Arial" w:hAnsi="Arial" w:cs="Arial"/>
          <w:szCs w:val="22"/>
        </w:rPr>
        <w:t>ing</w:t>
      </w:r>
      <w:r w:rsidR="00AE230F" w:rsidRPr="00C94A6F">
        <w:rPr>
          <w:rFonts w:ascii="Arial" w:hAnsi="Arial" w:cs="Arial"/>
          <w:szCs w:val="22"/>
        </w:rPr>
        <w:t xml:space="preserve"> individuals’ expectations of privacy. </w:t>
      </w:r>
    </w:p>
    <w:p w14:paraId="79B1CAEC" w14:textId="360A3FFD" w:rsidR="00AE230F" w:rsidRPr="00C94A6F" w:rsidRDefault="00D11741" w:rsidP="000925D2">
      <w:pPr>
        <w:pStyle w:val="TSB-Level1Numbers"/>
        <w:spacing w:after="0" w:line="240" w:lineRule="auto"/>
        <w:ind w:left="709" w:hanging="425"/>
        <w:rPr>
          <w:rFonts w:ascii="Arial" w:hAnsi="Arial" w:cs="Arial"/>
          <w:szCs w:val="22"/>
        </w:rPr>
      </w:pPr>
      <w:r w:rsidRPr="00C94A6F">
        <w:rPr>
          <w:rFonts w:ascii="Arial" w:hAnsi="Arial" w:cs="Arial"/>
          <w:szCs w:val="22"/>
        </w:rPr>
        <w:t>D</w:t>
      </w:r>
      <w:r w:rsidR="00AE230F" w:rsidRPr="00C94A6F">
        <w:rPr>
          <w:rFonts w:ascii="Arial" w:hAnsi="Arial" w:cs="Arial"/>
          <w:szCs w:val="22"/>
        </w:rPr>
        <w:t xml:space="preserve">PIAs will allow the school to identify and resolve problems at an early stage, thus reducing associated costs and preventing damage from being caused to </w:t>
      </w:r>
      <w:r w:rsidR="00322AB1" w:rsidRPr="00C94A6F">
        <w:rPr>
          <w:rFonts w:ascii="Arial" w:hAnsi="Arial" w:cs="Arial"/>
          <w:szCs w:val="22"/>
        </w:rPr>
        <w:t>the school</w:t>
      </w:r>
      <w:r w:rsidR="00AE230F" w:rsidRPr="00C94A6F">
        <w:rPr>
          <w:rFonts w:ascii="Arial" w:hAnsi="Arial" w:cs="Arial"/>
          <w:szCs w:val="22"/>
        </w:rPr>
        <w:t xml:space="preserve">’s reputation which might otherwise occur. </w:t>
      </w:r>
    </w:p>
    <w:p w14:paraId="34C2C7F4" w14:textId="6AFB5695" w:rsidR="00AE230F" w:rsidRPr="00C94A6F" w:rsidRDefault="00AE230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 </w:t>
      </w:r>
      <w:r w:rsidR="00D11741" w:rsidRPr="00C94A6F">
        <w:rPr>
          <w:rFonts w:ascii="Arial" w:hAnsi="Arial" w:cs="Arial"/>
          <w:szCs w:val="22"/>
        </w:rPr>
        <w:t>D</w:t>
      </w:r>
      <w:r w:rsidRPr="00C94A6F">
        <w:rPr>
          <w:rFonts w:ascii="Arial" w:hAnsi="Arial" w:cs="Arial"/>
          <w:szCs w:val="22"/>
        </w:rPr>
        <w:t xml:space="preserve">PIA will be </w:t>
      </w:r>
      <w:r w:rsidR="00FB4311" w:rsidRPr="00C94A6F">
        <w:rPr>
          <w:rFonts w:ascii="Arial" w:hAnsi="Arial" w:cs="Arial"/>
          <w:szCs w:val="22"/>
        </w:rPr>
        <w:t xml:space="preserve">carried out </w:t>
      </w:r>
      <w:r w:rsidRPr="00C94A6F">
        <w:rPr>
          <w:rFonts w:ascii="Arial" w:hAnsi="Arial" w:cs="Arial"/>
          <w:szCs w:val="22"/>
        </w:rPr>
        <w:t>when using new technologies or when the processing is likely to result in a high risk to the rights and freedoms of individuals.</w:t>
      </w:r>
    </w:p>
    <w:p w14:paraId="2F7DBE2C" w14:textId="7458F083" w:rsidR="00AE230F" w:rsidRPr="00C94A6F" w:rsidRDefault="00AE230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 </w:t>
      </w:r>
      <w:r w:rsidR="00D11741" w:rsidRPr="00C94A6F">
        <w:rPr>
          <w:rFonts w:ascii="Arial" w:hAnsi="Arial" w:cs="Arial"/>
          <w:szCs w:val="22"/>
        </w:rPr>
        <w:t>D</w:t>
      </w:r>
      <w:r w:rsidRPr="00C94A6F">
        <w:rPr>
          <w:rFonts w:ascii="Arial" w:hAnsi="Arial" w:cs="Arial"/>
          <w:szCs w:val="22"/>
        </w:rPr>
        <w:t>PIA will be used for more than one project</w:t>
      </w:r>
      <w:r w:rsidR="00D11741" w:rsidRPr="00C94A6F">
        <w:rPr>
          <w:rFonts w:ascii="Arial" w:hAnsi="Arial" w:cs="Arial"/>
          <w:szCs w:val="22"/>
        </w:rPr>
        <w:t>, where necessary</w:t>
      </w:r>
      <w:r w:rsidRPr="00C94A6F">
        <w:rPr>
          <w:rFonts w:ascii="Arial" w:hAnsi="Arial" w:cs="Arial"/>
          <w:szCs w:val="22"/>
        </w:rPr>
        <w:t xml:space="preserve">. </w:t>
      </w:r>
    </w:p>
    <w:p w14:paraId="05F5725C" w14:textId="77777777" w:rsidR="00AE230F" w:rsidRPr="00C94A6F" w:rsidRDefault="00AE230F" w:rsidP="000925D2">
      <w:pPr>
        <w:pStyle w:val="TSB-Level1Numbers"/>
        <w:spacing w:after="0" w:line="240" w:lineRule="auto"/>
        <w:ind w:left="709" w:hanging="425"/>
        <w:rPr>
          <w:rFonts w:ascii="Arial" w:hAnsi="Arial" w:cs="Arial"/>
          <w:szCs w:val="22"/>
        </w:rPr>
      </w:pPr>
      <w:r w:rsidRPr="00C94A6F">
        <w:rPr>
          <w:rFonts w:ascii="Arial" w:hAnsi="Arial" w:cs="Arial"/>
          <w:szCs w:val="22"/>
        </w:rPr>
        <w:t>High risk processing includes, but is not limited to, the following:</w:t>
      </w:r>
    </w:p>
    <w:p w14:paraId="3430D4C4" w14:textId="77777777" w:rsidR="00AE230F" w:rsidRPr="00C94A6F" w:rsidRDefault="00AE230F" w:rsidP="00E616AD">
      <w:pPr>
        <w:pStyle w:val="TSB-PolicyBullets"/>
      </w:pPr>
      <w:r w:rsidRPr="00C94A6F">
        <w:t>Systematic and extensive processing activities, such as profiling</w:t>
      </w:r>
    </w:p>
    <w:p w14:paraId="505F3686" w14:textId="33F8AB33" w:rsidR="00AE230F" w:rsidRPr="00C94A6F" w:rsidRDefault="00AE230F" w:rsidP="00E616AD">
      <w:pPr>
        <w:pStyle w:val="TSB-PolicyBullets"/>
      </w:pPr>
      <w:r w:rsidRPr="00C94A6F">
        <w:t>Large scale processing of special categories of data or personal data which is in relation to criminal convictions or offences</w:t>
      </w:r>
    </w:p>
    <w:p w14:paraId="65CC7FFE" w14:textId="6771AF08" w:rsidR="00CC4578" w:rsidRPr="00C94A6F" w:rsidRDefault="00E75E8F" w:rsidP="00E616AD">
      <w:pPr>
        <w:pStyle w:val="TSB-PolicyBullets"/>
      </w:pPr>
      <w:r w:rsidRPr="00C94A6F">
        <w:t>The use of CCTV.</w:t>
      </w:r>
    </w:p>
    <w:p w14:paraId="6FBB8BEB" w14:textId="281E912F" w:rsidR="00AE230F" w:rsidRPr="00C94A6F" w:rsidRDefault="00AE230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The school will ensure that all </w:t>
      </w:r>
      <w:r w:rsidR="00D11741" w:rsidRPr="00C94A6F">
        <w:rPr>
          <w:rFonts w:ascii="Arial" w:hAnsi="Arial" w:cs="Arial"/>
          <w:szCs w:val="22"/>
        </w:rPr>
        <w:t>D</w:t>
      </w:r>
      <w:r w:rsidRPr="00C94A6F">
        <w:rPr>
          <w:rFonts w:ascii="Arial" w:hAnsi="Arial" w:cs="Arial"/>
          <w:szCs w:val="22"/>
        </w:rPr>
        <w:t>PIAs include the following information:</w:t>
      </w:r>
    </w:p>
    <w:p w14:paraId="08F39D07" w14:textId="77777777" w:rsidR="00AE230F" w:rsidRPr="00C94A6F" w:rsidRDefault="00AE230F" w:rsidP="00E616AD">
      <w:pPr>
        <w:pStyle w:val="TSB-PolicyBullets"/>
      </w:pPr>
      <w:r w:rsidRPr="00C94A6F">
        <w:t>A description of the processing operations and the purposes</w:t>
      </w:r>
    </w:p>
    <w:p w14:paraId="04DBC354" w14:textId="77777777" w:rsidR="00AE230F" w:rsidRPr="00C94A6F" w:rsidRDefault="00AE230F" w:rsidP="00E616AD">
      <w:pPr>
        <w:pStyle w:val="TSB-PolicyBullets"/>
      </w:pPr>
      <w:r w:rsidRPr="00C94A6F">
        <w:t>An assessment of the necessity and proportionality of the processing in relation to the purpose</w:t>
      </w:r>
    </w:p>
    <w:p w14:paraId="7DE12050" w14:textId="77777777" w:rsidR="00AE230F" w:rsidRPr="00C94A6F" w:rsidRDefault="00AE230F" w:rsidP="00E616AD">
      <w:pPr>
        <w:pStyle w:val="TSB-PolicyBullets"/>
      </w:pPr>
      <w:r w:rsidRPr="00C94A6F">
        <w:t>An outline of the risks to individuals</w:t>
      </w:r>
    </w:p>
    <w:p w14:paraId="40A1A31C" w14:textId="77777777" w:rsidR="00AE230F" w:rsidRPr="00C94A6F" w:rsidRDefault="00AE230F" w:rsidP="00E616AD">
      <w:pPr>
        <w:pStyle w:val="TSB-PolicyBullets"/>
      </w:pPr>
      <w:r w:rsidRPr="00C94A6F">
        <w:t>The measures implemented in order to address risk</w:t>
      </w:r>
    </w:p>
    <w:p w14:paraId="0FECC7B7" w14:textId="77777777" w:rsidR="0006019B" w:rsidRPr="00C94A6F" w:rsidRDefault="00AE230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Where a </w:t>
      </w:r>
      <w:r w:rsidR="00D11741" w:rsidRPr="00C94A6F">
        <w:rPr>
          <w:rFonts w:ascii="Arial" w:hAnsi="Arial" w:cs="Arial"/>
          <w:szCs w:val="22"/>
        </w:rPr>
        <w:t>D</w:t>
      </w:r>
      <w:r w:rsidRPr="00C94A6F">
        <w:rPr>
          <w:rFonts w:ascii="Arial" w:hAnsi="Arial" w:cs="Arial"/>
          <w:szCs w:val="22"/>
        </w:rPr>
        <w:t>PIA indicates high risk data processing, the school will consult the ICO to seek its opinion as to whether the processing operation complies with the GDPR.</w:t>
      </w:r>
    </w:p>
    <w:p w14:paraId="06C313B7" w14:textId="6DFCA257" w:rsidR="00FE7B9B" w:rsidRPr="00C94A6F" w:rsidRDefault="00AE230F" w:rsidP="0006019B">
      <w:pPr>
        <w:pStyle w:val="TSB-Level1Numbers"/>
        <w:numPr>
          <w:ilvl w:val="0"/>
          <w:numId w:val="0"/>
        </w:numPr>
        <w:spacing w:after="0" w:line="240" w:lineRule="auto"/>
        <w:ind w:left="1424"/>
        <w:rPr>
          <w:rFonts w:ascii="Arial" w:hAnsi="Arial" w:cs="Arial"/>
          <w:szCs w:val="22"/>
        </w:rPr>
      </w:pPr>
      <w:r w:rsidRPr="00C94A6F">
        <w:rPr>
          <w:rFonts w:ascii="Arial" w:hAnsi="Arial" w:cs="Arial"/>
          <w:szCs w:val="22"/>
        </w:rPr>
        <w:t xml:space="preserve"> </w:t>
      </w:r>
    </w:p>
    <w:p w14:paraId="16EA3126" w14:textId="5A9AEA9B" w:rsidR="00C01D6D" w:rsidRPr="00C94A6F" w:rsidRDefault="00C01D6D" w:rsidP="00C51502">
      <w:pPr>
        <w:pStyle w:val="Heading10"/>
        <w:spacing w:after="0" w:line="240" w:lineRule="auto"/>
        <w:ind w:left="426" w:hanging="426"/>
        <w:rPr>
          <w:rFonts w:ascii="Arial" w:hAnsi="Arial" w:cs="Arial"/>
          <w:sz w:val="22"/>
          <w:szCs w:val="22"/>
        </w:rPr>
      </w:pPr>
      <w:bookmarkStart w:id="18" w:name="_Data_breaches"/>
      <w:bookmarkEnd w:id="18"/>
      <w:r w:rsidRPr="00C94A6F">
        <w:rPr>
          <w:rFonts w:ascii="Arial" w:hAnsi="Arial" w:cs="Arial"/>
          <w:sz w:val="22"/>
          <w:szCs w:val="22"/>
        </w:rPr>
        <w:t xml:space="preserve">Data </w:t>
      </w:r>
      <w:r w:rsidR="0006019B" w:rsidRPr="00C94A6F">
        <w:rPr>
          <w:rFonts w:ascii="Arial" w:hAnsi="Arial" w:cs="Arial"/>
          <w:sz w:val="22"/>
          <w:szCs w:val="22"/>
        </w:rPr>
        <w:t>B</w:t>
      </w:r>
      <w:r w:rsidRPr="00C94A6F">
        <w:rPr>
          <w:rFonts w:ascii="Arial" w:hAnsi="Arial" w:cs="Arial"/>
          <w:sz w:val="22"/>
          <w:szCs w:val="22"/>
        </w:rPr>
        <w:t>reaches</w:t>
      </w:r>
    </w:p>
    <w:p w14:paraId="04271853" w14:textId="77777777" w:rsidR="0006019B" w:rsidRPr="00C94A6F" w:rsidRDefault="0006019B" w:rsidP="0006019B">
      <w:pPr>
        <w:rPr>
          <w:rFonts w:cs="Arial"/>
        </w:rPr>
      </w:pPr>
    </w:p>
    <w:p w14:paraId="362922C4" w14:textId="3F80A66F" w:rsidR="00D06F65" w:rsidRPr="00C94A6F" w:rsidRDefault="00FD1110"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The term ‘personal data breach’ refers to a breach of security which has led to the destruction, loss, alteration, unauthorised disclosure of, or access to, personal data. </w:t>
      </w:r>
    </w:p>
    <w:p w14:paraId="549F4DE4" w14:textId="548FCB97" w:rsidR="00263313" w:rsidRPr="00C94A6F" w:rsidRDefault="00263313"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The </w:t>
      </w:r>
      <w:r w:rsidR="0075611C" w:rsidRPr="00C94A6F">
        <w:rPr>
          <w:rFonts w:ascii="Arial" w:hAnsi="Arial" w:cs="Arial"/>
          <w:color w:val="000000" w:themeColor="text1"/>
          <w:szCs w:val="22"/>
        </w:rPr>
        <w:t>Executive Headteacher / Headteacher</w:t>
      </w:r>
      <w:r w:rsidRPr="00C94A6F">
        <w:rPr>
          <w:rFonts w:ascii="Arial" w:hAnsi="Arial" w:cs="Arial"/>
          <w:color w:val="000000" w:themeColor="text1"/>
          <w:szCs w:val="22"/>
        </w:rPr>
        <w:t xml:space="preserve"> </w:t>
      </w:r>
      <w:r w:rsidRPr="00C94A6F">
        <w:rPr>
          <w:rFonts w:ascii="Arial" w:hAnsi="Arial" w:cs="Arial"/>
          <w:szCs w:val="22"/>
        </w:rPr>
        <w:t>will ensure that all staff members are made aware of</w:t>
      </w:r>
      <w:r w:rsidR="00765E53" w:rsidRPr="00C94A6F">
        <w:rPr>
          <w:rFonts w:ascii="Arial" w:hAnsi="Arial" w:cs="Arial"/>
          <w:szCs w:val="22"/>
        </w:rPr>
        <w:t>,</w:t>
      </w:r>
      <w:r w:rsidRPr="00C94A6F">
        <w:rPr>
          <w:rFonts w:ascii="Arial" w:hAnsi="Arial" w:cs="Arial"/>
          <w:szCs w:val="22"/>
        </w:rPr>
        <w:t xml:space="preserve"> and understand</w:t>
      </w:r>
      <w:r w:rsidR="00765E53" w:rsidRPr="00C94A6F">
        <w:rPr>
          <w:rFonts w:ascii="Arial" w:hAnsi="Arial" w:cs="Arial"/>
          <w:szCs w:val="22"/>
        </w:rPr>
        <w:t>,</w:t>
      </w:r>
      <w:r w:rsidR="00655C65" w:rsidRPr="00C94A6F">
        <w:rPr>
          <w:rFonts w:ascii="Arial" w:hAnsi="Arial" w:cs="Arial"/>
          <w:szCs w:val="22"/>
        </w:rPr>
        <w:t xml:space="preserve"> what constitutes </w:t>
      </w:r>
      <w:r w:rsidRPr="00C94A6F">
        <w:rPr>
          <w:rFonts w:ascii="Arial" w:hAnsi="Arial" w:cs="Arial"/>
          <w:szCs w:val="22"/>
        </w:rPr>
        <w:t>a data breach as part</w:t>
      </w:r>
      <w:r w:rsidR="00655C65" w:rsidRPr="00C94A6F">
        <w:rPr>
          <w:rFonts w:ascii="Arial" w:hAnsi="Arial" w:cs="Arial"/>
          <w:szCs w:val="22"/>
        </w:rPr>
        <w:t xml:space="preserve"> of their CPD</w:t>
      </w:r>
      <w:r w:rsidRPr="00C94A6F">
        <w:rPr>
          <w:rFonts w:ascii="Arial" w:hAnsi="Arial" w:cs="Arial"/>
          <w:szCs w:val="22"/>
        </w:rPr>
        <w:t xml:space="preserve"> training. </w:t>
      </w:r>
    </w:p>
    <w:p w14:paraId="457DCDE9" w14:textId="311239EA" w:rsidR="00FD1110" w:rsidRPr="00C94A6F" w:rsidRDefault="006676CB" w:rsidP="000925D2">
      <w:pPr>
        <w:pStyle w:val="TSB-Level1Numbers"/>
        <w:spacing w:after="0" w:line="240" w:lineRule="auto"/>
        <w:ind w:left="709" w:hanging="425"/>
        <w:rPr>
          <w:rFonts w:ascii="Arial" w:hAnsi="Arial" w:cs="Arial"/>
          <w:szCs w:val="22"/>
        </w:rPr>
      </w:pPr>
      <w:r w:rsidRPr="00C94A6F">
        <w:rPr>
          <w:rFonts w:ascii="Arial" w:hAnsi="Arial" w:cs="Arial"/>
          <w:szCs w:val="22"/>
        </w:rPr>
        <w:t>Where a breach is likely to result in a risk to the rights and freedoms of individuals, t</w:t>
      </w:r>
      <w:r w:rsidR="00FD1110" w:rsidRPr="00C94A6F">
        <w:rPr>
          <w:rFonts w:ascii="Arial" w:hAnsi="Arial" w:cs="Arial"/>
          <w:szCs w:val="22"/>
        </w:rPr>
        <w:t xml:space="preserve">he relevant supervisory authority </w:t>
      </w:r>
      <w:r w:rsidRPr="00C94A6F">
        <w:rPr>
          <w:rFonts w:ascii="Arial" w:hAnsi="Arial" w:cs="Arial"/>
          <w:szCs w:val="22"/>
        </w:rPr>
        <w:t>will be informed.</w:t>
      </w:r>
    </w:p>
    <w:p w14:paraId="059BCD09" w14:textId="77777777" w:rsidR="00714B0C" w:rsidRPr="00C94A6F" w:rsidRDefault="00714B0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All notifiable breaches will be reported to the relevant supervisory authority within 72 hours of the school becoming aware of it. </w:t>
      </w:r>
    </w:p>
    <w:p w14:paraId="234490B7" w14:textId="2B1DA2B8" w:rsidR="006676CB" w:rsidRPr="00C94A6F" w:rsidRDefault="006676CB" w:rsidP="000925D2">
      <w:pPr>
        <w:pStyle w:val="TSB-Level1Numbers"/>
        <w:spacing w:after="0" w:line="240" w:lineRule="auto"/>
        <w:ind w:left="709" w:hanging="425"/>
        <w:rPr>
          <w:rFonts w:ascii="Arial" w:hAnsi="Arial" w:cs="Arial"/>
          <w:szCs w:val="22"/>
        </w:rPr>
      </w:pPr>
      <w:r w:rsidRPr="00C94A6F">
        <w:rPr>
          <w:rFonts w:ascii="Arial" w:hAnsi="Arial" w:cs="Arial"/>
          <w:szCs w:val="22"/>
        </w:rPr>
        <w:t>The risk of the breach having a detrimental effect on the individual, and the need to notify the relevant supervisory authority, will be assessed on a case</w:t>
      </w:r>
      <w:r w:rsidR="00FE7B9B" w:rsidRPr="00C94A6F">
        <w:rPr>
          <w:rFonts w:ascii="Arial" w:hAnsi="Arial" w:cs="Arial"/>
          <w:szCs w:val="22"/>
        </w:rPr>
        <w:t>-</w:t>
      </w:r>
      <w:r w:rsidRPr="00C94A6F">
        <w:rPr>
          <w:rFonts w:ascii="Arial" w:hAnsi="Arial" w:cs="Arial"/>
          <w:szCs w:val="22"/>
        </w:rPr>
        <w:t>by</w:t>
      </w:r>
      <w:r w:rsidR="00FE7B9B" w:rsidRPr="00C94A6F">
        <w:rPr>
          <w:rFonts w:ascii="Arial" w:hAnsi="Arial" w:cs="Arial"/>
          <w:szCs w:val="22"/>
        </w:rPr>
        <w:t>-</w:t>
      </w:r>
      <w:r w:rsidRPr="00C94A6F">
        <w:rPr>
          <w:rFonts w:ascii="Arial" w:hAnsi="Arial" w:cs="Arial"/>
          <w:szCs w:val="22"/>
        </w:rPr>
        <w:t xml:space="preserve">case basis. </w:t>
      </w:r>
    </w:p>
    <w:p w14:paraId="140A3D36" w14:textId="05C99817" w:rsidR="006676CB" w:rsidRPr="00C94A6F" w:rsidRDefault="006676CB"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In the </w:t>
      </w:r>
      <w:r w:rsidR="0026621C" w:rsidRPr="00C94A6F">
        <w:rPr>
          <w:rFonts w:ascii="Arial" w:hAnsi="Arial" w:cs="Arial"/>
          <w:szCs w:val="22"/>
        </w:rPr>
        <w:t>event</w:t>
      </w:r>
      <w:r w:rsidRPr="00C94A6F">
        <w:rPr>
          <w:rFonts w:ascii="Arial" w:hAnsi="Arial" w:cs="Arial"/>
          <w:szCs w:val="22"/>
        </w:rPr>
        <w:t xml:space="preserve"> that a breach is likely to result in a high risk </w:t>
      </w:r>
      <w:r w:rsidR="0026621C" w:rsidRPr="00C94A6F">
        <w:rPr>
          <w:rFonts w:ascii="Arial" w:hAnsi="Arial" w:cs="Arial"/>
          <w:szCs w:val="22"/>
        </w:rPr>
        <w:t xml:space="preserve">to the rights and freedoms of an individual, the school will notify those concerned directly. </w:t>
      </w:r>
    </w:p>
    <w:p w14:paraId="4CDAED2C" w14:textId="17000D4D" w:rsidR="0026621C" w:rsidRPr="00C94A6F" w:rsidRDefault="0026621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 ‘high risk’ breach means that the threshold for notifying the individual is higher than that for notifying the relevant supervisory authority. </w:t>
      </w:r>
    </w:p>
    <w:p w14:paraId="1AEF6E18" w14:textId="2AF8403E" w:rsidR="00714B0C" w:rsidRPr="00C94A6F" w:rsidRDefault="00714B0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In the event that </w:t>
      </w:r>
      <w:r w:rsidR="00D07309" w:rsidRPr="00C94A6F">
        <w:rPr>
          <w:rFonts w:ascii="Arial" w:hAnsi="Arial" w:cs="Arial"/>
          <w:szCs w:val="22"/>
        </w:rPr>
        <w:t>a</w:t>
      </w:r>
      <w:r w:rsidRPr="00C94A6F">
        <w:rPr>
          <w:rFonts w:ascii="Arial" w:hAnsi="Arial" w:cs="Arial"/>
          <w:szCs w:val="22"/>
        </w:rPr>
        <w:t xml:space="preserve"> breach is sufficiently serious, the public will be notified without </w:t>
      </w:r>
      <w:r w:rsidR="00FE7FCE" w:rsidRPr="00C94A6F">
        <w:rPr>
          <w:rFonts w:ascii="Arial" w:hAnsi="Arial" w:cs="Arial"/>
          <w:szCs w:val="22"/>
        </w:rPr>
        <w:t>undue</w:t>
      </w:r>
      <w:r w:rsidRPr="00C94A6F">
        <w:rPr>
          <w:rFonts w:ascii="Arial" w:hAnsi="Arial" w:cs="Arial"/>
          <w:szCs w:val="22"/>
        </w:rPr>
        <w:t xml:space="preserve"> delay. </w:t>
      </w:r>
    </w:p>
    <w:p w14:paraId="4B22135E" w14:textId="77777777" w:rsidR="00263313" w:rsidRPr="00C94A6F" w:rsidRDefault="00263313"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Pr="00C94A6F" w:rsidRDefault="0026621C" w:rsidP="000925D2">
      <w:pPr>
        <w:pStyle w:val="TSB-Level1Numbers"/>
        <w:spacing w:after="0" w:line="240" w:lineRule="auto"/>
        <w:ind w:left="709" w:hanging="425"/>
        <w:rPr>
          <w:rFonts w:ascii="Arial" w:hAnsi="Arial" w:cs="Arial"/>
          <w:szCs w:val="22"/>
        </w:rPr>
      </w:pPr>
      <w:r w:rsidRPr="00C94A6F">
        <w:rPr>
          <w:rFonts w:ascii="Arial" w:hAnsi="Arial" w:cs="Arial"/>
          <w:szCs w:val="22"/>
        </w:rPr>
        <w:t>Within a breach notification, the following information will be outlined:</w:t>
      </w:r>
    </w:p>
    <w:p w14:paraId="43CF4E75" w14:textId="10786E50" w:rsidR="0026621C" w:rsidRPr="00C94A6F" w:rsidRDefault="0026621C" w:rsidP="00E616AD">
      <w:pPr>
        <w:pStyle w:val="TSB-PolicyBullets"/>
      </w:pPr>
      <w:r w:rsidRPr="00C94A6F">
        <w:t>The nature of the personal data breach, including the categories and approximate number of individuals and records concerned</w:t>
      </w:r>
    </w:p>
    <w:p w14:paraId="772CB213" w14:textId="65CB5A2F" w:rsidR="0026621C" w:rsidRPr="00C94A6F" w:rsidRDefault="0026621C" w:rsidP="00E616AD">
      <w:pPr>
        <w:pStyle w:val="TSB-PolicyBullets"/>
      </w:pPr>
      <w:r w:rsidRPr="00C94A6F">
        <w:t>The name and contact details of the DPO</w:t>
      </w:r>
    </w:p>
    <w:p w14:paraId="454FBA5B" w14:textId="5266580C" w:rsidR="0026621C" w:rsidRPr="00C94A6F" w:rsidRDefault="0026621C" w:rsidP="00E616AD">
      <w:pPr>
        <w:pStyle w:val="TSB-PolicyBullets"/>
      </w:pPr>
      <w:r w:rsidRPr="00C94A6F">
        <w:t xml:space="preserve">An explanation of the likely consequences of the personal data breach </w:t>
      </w:r>
    </w:p>
    <w:p w14:paraId="4E83F0E8" w14:textId="77777777" w:rsidR="0026621C" w:rsidRPr="00C94A6F" w:rsidRDefault="0026621C" w:rsidP="00E616AD">
      <w:pPr>
        <w:pStyle w:val="TSB-PolicyBullets"/>
      </w:pPr>
      <w:r w:rsidRPr="00C94A6F">
        <w:t xml:space="preserve">A description of the proposed measures to be taken to deal with the personal data breach </w:t>
      </w:r>
    </w:p>
    <w:p w14:paraId="6E6C72E2" w14:textId="632F0E4E" w:rsidR="0026621C" w:rsidRPr="00C94A6F" w:rsidRDefault="0026621C" w:rsidP="00E616AD">
      <w:pPr>
        <w:pStyle w:val="TSB-PolicyBullets"/>
      </w:pPr>
      <w:r w:rsidRPr="00C94A6F">
        <w:t>Where appropriate, a description of the measures taken to mitigate any possible adverse effects</w:t>
      </w:r>
    </w:p>
    <w:p w14:paraId="3632FD8A" w14:textId="77777777" w:rsidR="0006019B" w:rsidRPr="00C94A6F" w:rsidRDefault="00263313" w:rsidP="000925D2">
      <w:pPr>
        <w:pStyle w:val="TSB-Level1Numbers"/>
        <w:spacing w:after="0" w:line="240" w:lineRule="auto"/>
        <w:ind w:left="709" w:hanging="425"/>
        <w:rPr>
          <w:rFonts w:ascii="Arial" w:hAnsi="Arial" w:cs="Arial"/>
          <w:szCs w:val="22"/>
        </w:rPr>
      </w:pPr>
      <w:r w:rsidRPr="00C94A6F">
        <w:rPr>
          <w:rFonts w:ascii="Arial" w:hAnsi="Arial" w:cs="Arial"/>
          <w:szCs w:val="22"/>
        </w:rPr>
        <w:lastRenderedPageBreak/>
        <w:t xml:space="preserve">Failure to report a breach when required to do so </w:t>
      </w:r>
      <w:r w:rsidR="00216498" w:rsidRPr="00C94A6F">
        <w:rPr>
          <w:rFonts w:ascii="Arial" w:hAnsi="Arial" w:cs="Arial"/>
          <w:szCs w:val="22"/>
        </w:rPr>
        <w:t xml:space="preserve">may </w:t>
      </w:r>
      <w:r w:rsidRPr="00C94A6F">
        <w:rPr>
          <w:rFonts w:ascii="Arial" w:hAnsi="Arial" w:cs="Arial"/>
          <w:szCs w:val="22"/>
        </w:rPr>
        <w:t>result in a fine, as well as a fine for the breach itself.</w:t>
      </w:r>
    </w:p>
    <w:p w14:paraId="1ABFCA1F" w14:textId="6ADCDDB9" w:rsidR="00FE7B9B" w:rsidRPr="00C94A6F" w:rsidRDefault="00263313" w:rsidP="0006019B">
      <w:pPr>
        <w:pStyle w:val="TSB-Level1Numbers"/>
        <w:numPr>
          <w:ilvl w:val="0"/>
          <w:numId w:val="0"/>
        </w:numPr>
        <w:spacing w:after="0" w:line="240" w:lineRule="auto"/>
        <w:ind w:left="1424"/>
        <w:rPr>
          <w:rFonts w:ascii="Arial" w:hAnsi="Arial" w:cs="Arial"/>
          <w:szCs w:val="22"/>
        </w:rPr>
      </w:pPr>
      <w:r w:rsidRPr="00C94A6F">
        <w:rPr>
          <w:rFonts w:ascii="Arial" w:hAnsi="Arial" w:cs="Arial"/>
          <w:szCs w:val="22"/>
        </w:rPr>
        <w:t xml:space="preserve"> </w:t>
      </w:r>
    </w:p>
    <w:p w14:paraId="2DF8E2DD" w14:textId="2DC5C641" w:rsidR="006A601E" w:rsidRPr="00C94A6F" w:rsidRDefault="003A06CC" w:rsidP="00C51502">
      <w:pPr>
        <w:pStyle w:val="Heading10"/>
        <w:spacing w:after="0" w:line="240" w:lineRule="auto"/>
        <w:ind w:left="426" w:hanging="426"/>
        <w:rPr>
          <w:rFonts w:ascii="Arial" w:hAnsi="Arial" w:cs="Arial"/>
          <w:sz w:val="22"/>
          <w:szCs w:val="22"/>
        </w:rPr>
      </w:pPr>
      <w:bookmarkStart w:id="19" w:name="_Damage_caused_by"/>
      <w:bookmarkStart w:id="20" w:name="_Section_3"/>
      <w:bookmarkStart w:id="21" w:name="_Fair_processing"/>
      <w:bookmarkStart w:id="22" w:name="_Section_4"/>
      <w:bookmarkStart w:id="23" w:name="_Data_security"/>
      <w:bookmarkEnd w:id="19"/>
      <w:bookmarkEnd w:id="20"/>
      <w:bookmarkEnd w:id="21"/>
      <w:bookmarkEnd w:id="22"/>
      <w:bookmarkEnd w:id="23"/>
      <w:r w:rsidRPr="00C94A6F">
        <w:rPr>
          <w:rFonts w:ascii="Arial" w:hAnsi="Arial" w:cs="Arial"/>
          <w:sz w:val="22"/>
          <w:szCs w:val="22"/>
        </w:rPr>
        <w:t xml:space="preserve">Data </w:t>
      </w:r>
      <w:r w:rsidR="0006019B" w:rsidRPr="00C94A6F">
        <w:rPr>
          <w:rFonts w:ascii="Arial" w:hAnsi="Arial" w:cs="Arial"/>
          <w:sz w:val="22"/>
          <w:szCs w:val="22"/>
        </w:rPr>
        <w:t>S</w:t>
      </w:r>
      <w:r w:rsidRPr="00C94A6F">
        <w:rPr>
          <w:rFonts w:ascii="Arial" w:hAnsi="Arial" w:cs="Arial"/>
          <w:sz w:val="22"/>
          <w:szCs w:val="22"/>
        </w:rPr>
        <w:t>ecurity</w:t>
      </w:r>
    </w:p>
    <w:p w14:paraId="175376D8" w14:textId="77777777" w:rsidR="0006019B" w:rsidRPr="00C94A6F" w:rsidRDefault="0006019B" w:rsidP="0006019B">
      <w:pPr>
        <w:rPr>
          <w:rFonts w:cs="Arial"/>
        </w:rPr>
      </w:pPr>
    </w:p>
    <w:p w14:paraId="40240037" w14:textId="4123F9DC"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Confidential paper records</w:t>
      </w:r>
      <w:r w:rsidR="008B0405" w:rsidRPr="00C94A6F">
        <w:rPr>
          <w:rFonts w:ascii="Arial" w:hAnsi="Arial" w:cs="Arial"/>
          <w:szCs w:val="22"/>
        </w:rPr>
        <w:t xml:space="preserve"> will be</w:t>
      </w:r>
      <w:r w:rsidRPr="00C94A6F">
        <w:rPr>
          <w:rFonts w:ascii="Arial" w:hAnsi="Arial" w:cs="Arial"/>
          <w:szCs w:val="22"/>
        </w:rPr>
        <w:t xml:space="preserve"> kept in a locked filing cabinet, drawer or safe, with restricted access. </w:t>
      </w:r>
    </w:p>
    <w:p w14:paraId="40292635" w14:textId="0FDA2796"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Confidential paper records </w:t>
      </w:r>
      <w:r w:rsidR="008B0405" w:rsidRPr="00C94A6F">
        <w:rPr>
          <w:rFonts w:ascii="Arial" w:hAnsi="Arial" w:cs="Arial"/>
          <w:szCs w:val="22"/>
        </w:rPr>
        <w:t xml:space="preserve">will </w:t>
      </w:r>
      <w:r w:rsidRPr="00C94A6F">
        <w:rPr>
          <w:rFonts w:ascii="Arial" w:hAnsi="Arial" w:cs="Arial"/>
          <w:szCs w:val="22"/>
        </w:rPr>
        <w:t xml:space="preserve">not </w:t>
      </w:r>
      <w:r w:rsidR="008B0405" w:rsidRPr="00C94A6F">
        <w:rPr>
          <w:rFonts w:ascii="Arial" w:hAnsi="Arial" w:cs="Arial"/>
          <w:szCs w:val="22"/>
        </w:rPr>
        <w:t xml:space="preserve">be </w:t>
      </w:r>
      <w:r w:rsidRPr="00C94A6F">
        <w:rPr>
          <w:rFonts w:ascii="Arial" w:hAnsi="Arial" w:cs="Arial"/>
          <w:szCs w:val="22"/>
        </w:rPr>
        <w:t xml:space="preserve">left unattended or in clear view anywhere with general access. </w:t>
      </w:r>
    </w:p>
    <w:p w14:paraId="05AB8C22" w14:textId="77777777"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Digital data is coded, encrypted or password-protected, both on a local hard drive and on a network drive that is regularly backed up off-site.</w:t>
      </w:r>
    </w:p>
    <w:p w14:paraId="212BB5C4" w14:textId="3582BE62"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Where data is saved on removable storage or a portable device, the device </w:t>
      </w:r>
      <w:r w:rsidR="008B0405" w:rsidRPr="00C94A6F">
        <w:rPr>
          <w:rFonts w:ascii="Arial" w:hAnsi="Arial" w:cs="Arial"/>
          <w:szCs w:val="22"/>
        </w:rPr>
        <w:t>will be</w:t>
      </w:r>
      <w:r w:rsidRPr="00C94A6F">
        <w:rPr>
          <w:rFonts w:ascii="Arial" w:hAnsi="Arial" w:cs="Arial"/>
          <w:szCs w:val="22"/>
        </w:rPr>
        <w:t xml:space="preserve"> kept in a locked filing cabinet, drawer or safe when not in use.</w:t>
      </w:r>
    </w:p>
    <w:p w14:paraId="24E8E9A3" w14:textId="27E0F742" w:rsidR="003A06CC" w:rsidRPr="00C94A6F" w:rsidRDefault="0026403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Encrypted memory sticks will be provided by the school. </w:t>
      </w:r>
      <w:r w:rsidR="003A06CC" w:rsidRPr="00C94A6F">
        <w:rPr>
          <w:rFonts w:ascii="Arial" w:hAnsi="Arial" w:cs="Arial"/>
          <w:szCs w:val="22"/>
        </w:rPr>
        <w:t xml:space="preserve"> </w:t>
      </w:r>
    </w:p>
    <w:p w14:paraId="1657C5FE" w14:textId="77777777"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All electronic devices are password-protected to protect the information on the device in case of theft. </w:t>
      </w:r>
    </w:p>
    <w:p w14:paraId="40536875" w14:textId="77777777"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Where possible, the school enables electronic devices to allow the remote blocking or deletion of data in case of theft. </w:t>
      </w:r>
    </w:p>
    <w:p w14:paraId="5ADB1968" w14:textId="31862C3C" w:rsidR="003A06CC" w:rsidRPr="00C94A6F" w:rsidRDefault="0026403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Staff </w:t>
      </w:r>
      <w:r w:rsidR="008B0405" w:rsidRPr="00C94A6F">
        <w:rPr>
          <w:rFonts w:ascii="Arial" w:hAnsi="Arial" w:cs="Arial"/>
          <w:szCs w:val="22"/>
        </w:rPr>
        <w:t>will</w:t>
      </w:r>
      <w:r w:rsidR="003A06CC" w:rsidRPr="00C94A6F">
        <w:rPr>
          <w:rFonts w:ascii="Arial" w:hAnsi="Arial" w:cs="Arial"/>
          <w:szCs w:val="22"/>
        </w:rPr>
        <w:t xml:space="preserve"> </w:t>
      </w:r>
      <w:r w:rsidRPr="00C94A6F">
        <w:rPr>
          <w:rFonts w:ascii="Arial" w:hAnsi="Arial" w:cs="Arial"/>
          <w:szCs w:val="22"/>
        </w:rPr>
        <w:t xml:space="preserve">only use encrypted laptops provided by the school for school purposes. </w:t>
      </w:r>
    </w:p>
    <w:p w14:paraId="035BD98F" w14:textId="79384DE6" w:rsidR="0026403F" w:rsidRPr="00C94A6F" w:rsidRDefault="0026403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Staff are permitted to use mobile devices for school communication, but are responsible for ensuring the devices are encrypted. </w:t>
      </w:r>
    </w:p>
    <w:p w14:paraId="79C3C7E8" w14:textId="6C3B0E10" w:rsidR="0026403F" w:rsidRPr="00C94A6F" w:rsidRDefault="0026403F"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Governors will </w:t>
      </w:r>
      <w:r w:rsidR="00B87C3A" w:rsidRPr="00C94A6F">
        <w:rPr>
          <w:rFonts w:ascii="Arial" w:hAnsi="Arial" w:cs="Arial"/>
          <w:szCs w:val="22"/>
        </w:rPr>
        <w:t>not receive personal data on any reports.</w:t>
      </w:r>
    </w:p>
    <w:p w14:paraId="226AA0DF" w14:textId="30622A45"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All necessary members of staff are provided with their own secure login and password, and </w:t>
      </w:r>
      <w:r w:rsidR="00B87C3A" w:rsidRPr="00C94A6F">
        <w:rPr>
          <w:rFonts w:ascii="Arial" w:hAnsi="Arial" w:cs="Arial"/>
          <w:szCs w:val="22"/>
        </w:rPr>
        <w:t xml:space="preserve">staff have the responsibility to change their password regularly. </w:t>
      </w:r>
      <w:r w:rsidRPr="00C94A6F">
        <w:rPr>
          <w:rFonts w:ascii="Arial" w:hAnsi="Arial" w:cs="Arial"/>
          <w:szCs w:val="22"/>
        </w:rPr>
        <w:t xml:space="preserve"> </w:t>
      </w:r>
    </w:p>
    <w:p w14:paraId="6FAA48AD" w14:textId="77777777"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Emails containing sensitive or confidential information are password-protected if there are </w:t>
      </w:r>
      <w:r w:rsidR="004A4089" w:rsidRPr="00C94A6F">
        <w:rPr>
          <w:rFonts w:ascii="Arial" w:hAnsi="Arial" w:cs="Arial"/>
          <w:szCs w:val="22"/>
        </w:rPr>
        <w:t>u</w:t>
      </w:r>
      <w:r w:rsidRPr="00C94A6F">
        <w:rPr>
          <w:rFonts w:ascii="Arial" w:hAnsi="Arial" w:cs="Arial"/>
          <w:szCs w:val="22"/>
        </w:rPr>
        <w:t>nsecure servers between the sender and the recipient.</w:t>
      </w:r>
    </w:p>
    <w:p w14:paraId="72B3017E" w14:textId="77777777"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Circular emails to parents </w:t>
      </w:r>
      <w:r w:rsidR="000526AF" w:rsidRPr="00C94A6F">
        <w:rPr>
          <w:rFonts w:ascii="Arial" w:hAnsi="Arial" w:cs="Arial"/>
          <w:szCs w:val="22"/>
        </w:rPr>
        <w:t>are</w:t>
      </w:r>
      <w:r w:rsidRPr="00C94A6F">
        <w:rPr>
          <w:rFonts w:ascii="Arial" w:hAnsi="Arial" w:cs="Arial"/>
          <w:szCs w:val="22"/>
        </w:rPr>
        <w:t xml:space="preserve"> sent blind carbon copy (bcc), so email addresses are not disclosed to other recipients. </w:t>
      </w:r>
    </w:p>
    <w:p w14:paraId="584D274C" w14:textId="71A67A7B"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When sending confident</w:t>
      </w:r>
      <w:r w:rsidR="00B87C3A" w:rsidRPr="00C94A6F">
        <w:rPr>
          <w:rFonts w:ascii="Arial" w:hAnsi="Arial" w:cs="Arial"/>
          <w:szCs w:val="22"/>
        </w:rPr>
        <w:t>ial information by email</w:t>
      </w:r>
      <w:r w:rsidRPr="00C94A6F">
        <w:rPr>
          <w:rFonts w:ascii="Arial" w:hAnsi="Arial" w:cs="Arial"/>
          <w:szCs w:val="22"/>
        </w:rPr>
        <w:t xml:space="preserve">, </w:t>
      </w:r>
      <w:r w:rsidR="00B87C3A" w:rsidRPr="00C94A6F">
        <w:rPr>
          <w:rFonts w:ascii="Arial" w:hAnsi="Arial" w:cs="Arial"/>
          <w:szCs w:val="22"/>
        </w:rPr>
        <w:t>SLT</w:t>
      </w:r>
      <w:r w:rsidR="008B0405" w:rsidRPr="00C94A6F">
        <w:rPr>
          <w:rFonts w:ascii="Arial" w:hAnsi="Arial" w:cs="Arial"/>
          <w:szCs w:val="22"/>
        </w:rPr>
        <w:t xml:space="preserve"> will</w:t>
      </w:r>
      <w:r w:rsidRPr="00C94A6F">
        <w:rPr>
          <w:rFonts w:ascii="Arial" w:hAnsi="Arial" w:cs="Arial"/>
          <w:szCs w:val="22"/>
        </w:rPr>
        <w:t xml:space="preserve"> </w:t>
      </w:r>
      <w:r w:rsidR="000526AF" w:rsidRPr="00C94A6F">
        <w:rPr>
          <w:rFonts w:ascii="Arial" w:hAnsi="Arial" w:cs="Arial"/>
          <w:szCs w:val="22"/>
        </w:rPr>
        <w:t>always</w:t>
      </w:r>
      <w:r w:rsidRPr="00C94A6F">
        <w:rPr>
          <w:rFonts w:ascii="Arial" w:hAnsi="Arial" w:cs="Arial"/>
          <w:szCs w:val="22"/>
        </w:rPr>
        <w:t xml:space="preserve"> check that the recipient is correct before sending. </w:t>
      </w:r>
    </w:p>
    <w:p w14:paraId="1AB5C649" w14:textId="08F02747" w:rsidR="00B87C3A" w:rsidRPr="00C94A6F" w:rsidRDefault="00B87C3A" w:rsidP="000925D2">
      <w:pPr>
        <w:pStyle w:val="TSB-Level1Numbers"/>
        <w:numPr>
          <w:ilvl w:val="0"/>
          <w:numId w:val="25"/>
        </w:numPr>
        <w:spacing w:after="0" w:line="240" w:lineRule="auto"/>
        <w:ind w:left="1134" w:hanging="425"/>
        <w:rPr>
          <w:rFonts w:ascii="Arial" w:hAnsi="Arial" w:cs="Arial"/>
          <w:szCs w:val="22"/>
        </w:rPr>
      </w:pPr>
      <w:r w:rsidRPr="00C94A6F">
        <w:rPr>
          <w:rFonts w:ascii="Arial" w:hAnsi="Arial" w:cs="Arial"/>
          <w:szCs w:val="22"/>
        </w:rPr>
        <w:t>Confirm email</w:t>
      </w:r>
    </w:p>
    <w:p w14:paraId="001F8233" w14:textId="1AF3C9E8" w:rsidR="00B87C3A" w:rsidRPr="00C94A6F" w:rsidRDefault="00B87C3A" w:rsidP="000925D2">
      <w:pPr>
        <w:pStyle w:val="TSB-Level1Numbers"/>
        <w:numPr>
          <w:ilvl w:val="0"/>
          <w:numId w:val="25"/>
        </w:numPr>
        <w:spacing w:after="0" w:line="240" w:lineRule="auto"/>
        <w:ind w:left="1134" w:hanging="425"/>
        <w:rPr>
          <w:rFonts w:ascii="Arial" w:hAnsi="Arial" w:cs="Arial"/>
          <w:szCs w:val="22"/>
        </w:rPr>
      </w:pPr>
      <w:r w:rsidRPr="00C94A6F">
        <w:rPr>
          <w:rFonts w:ascii="Arial" w:hAnsi="Arial" w:cs="Arial"/>
          <w:szCs w:val="22"/>
        </w:rPr>
        <w:t>Confirm password by telephone call</w:t>
      </w:r>
      <w:r w:rsidR="00B54B0A" w:rsidRPr="00C94A6F">
        <w:rPr>
          <w:rFonts w:ascii="Arial" w:hAnsi="Arial" w:cs="Arial"/>
          <w:szCs w:val="22"/>
        </w:rPr>
        <w:t xml:space="preserve"> if required</w:t>
      </w:r>
    </w:p>
    <w:p w14:paraId="7515A0A1" w14:textId="2733F1EC" w:rsidR="00EA4AAC" w:rsidRPr="00C94A6F" w:rsidRDefault="00EA4AAC" w:rsidP="000925D2">
      <w:pPr>
        <w:pStyle w:val="TSB-Level1Numbers"/>
        <w:spacing w:after="0" w:line="240" w:lineRule="auto"/>
        <w:ind w:left="709" w:hanging="425"/>
        <w:rPr>
          <w:rFonts w:ascii="Arial" w:hAnsi="Arial" w:cs="Arial"/>
          <w:szCs w:val="22"/>
        </w:rPr>
      </w:pPr>
      <w:r w:rsidRPr="00C94A6F">
        <w:rPr>
          <w:rFonts w:ascii="Arial" w:hAnsi="Arial" w:cs="Arial"/>
          <w:szCs w:val="22"/>
        </w:rPr>
        <w:t>When sending confiden</w:t>
      </w:r>
      <w:r w:rsidR="00B87C3A" w:rsidRPr="00C94A6F">
        <w:rPr>
          <w:rFonts w:ascii="Arial" w:hAnsi="Arial" w:cs="Arial"/>
          <w:szCs w:val="22"/>
        </w:rPr>
        <w:t xml:space="preserve">tial information by post, SLT </w:t>
      </w:r>
      <w:r w:rsidRPr="00C94A6F">
        <w:rPr>
          <w:rFonts w:ascii="Arial" w:hAnsi="Arial" w:cs="Arial"/>
          <w:szCs w:val="22"/>
        </w:rPr>
        <w:t>must always ensure a signature is required on receipt for proof of delivery.</w:t>
      </w:r>
    </w:p>
    <w:p w14:paraId="2578466A" w14:textId="0D897268" w:rsidR="00EA4AAC" w:rsidRPr="00C94A6F" w:rsidRDefault="00EA4AAC" w:rsidP="000925D2">
      <w:pPr>
        <w:pStyle w:val="TSB-Level1Numbers"/>
        <w:spacing w:after="0" w:line="240" w:lineRule="auto"/>
        <w:ind w:left="709" w:hanging="425"/>
        <w:rPr>
          <w:rFonts w:ascii="Arial" w:hAnsi="Arial" w:cs="Arial"/>
          <w:szCs w:val="22"/>
        </w:rPr>
      </w:pPr>
      <w:r w:rsidRPr="00C94A6F">
        <w:rPr>
          <w:rFonts w:ascii="Arial" w:hAnsi="Arial" w:cs="Arial"/>
          <w:szCs w:val="22"/>
        </w:rPr>
        <w:t>When handing confidential infor</w:t>
      </w:r>
      <w:r w:rsidR="00B87C3A" w:rsidRPr="00C94A6F">
        <w:rPr>
          <w:rFonts w:ascii="Arial" w:hAnsi="Arial" w:cs="Arial"/>
          <w:szCs w:val="22"/>
        </w:rPr>
        <w:t>mation, SLT</w:t>
      </w:r>
      <w:r w:rsidRPr="00C94A6F">
        <w:rPr>
          <w:rFonts w:ascii="Arial" w:hAnsi="Arial" w:cs="Arial"/>
          <w:szCs w:val="22"/>
        </w:rPr>
        <w:t xml:space="preserve"> must always ensure a signature is obtained on letter headed paper to confirm proof of delivery. </w:t>
      </w:r>
    </w:p>
    <w:p w14:paraId="22E97770" w14:textId="780D9EB2"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Where personal information that could be considered private or confidential is taken off the premises, either in electronic or paper format, staff </w:t>
      </w:r>
      <w:r w:rsidR="008B0405" w:rsidRPr="00C94A6F">
        <w:rPr>
          <w:rFonts w:ascii="Arial" w:hAnsi="Arial" w:cs="Arial"/>
          <w:szCs w:val="22"/>
        </w:rPr>
        <w:t xml:space="preserve">will </w:t>
      </w:r>
      <w:r w:rsidRPr="00C94A6F">
        <w:rPr>
          <w:rFonts w:ascii="Arial" w:hAnsi="Arial" w:cs="Arial"/>
          <w:szCs w:val="22"/>
        </w:rPr>
        <w:t>take extra care to follow the same procedures for security, e.g. keeping devices under lock and key. The person taking the information from the school premises accept</w:t>
      </w:r>
      <w:r w:rsidR="000526AF" w:rsidRPr="00C94A6F">
        <w:rPr>
          <w:rFonts w:ascii="Arial" w:hAnsi="Arial" w:cs="Arial"/>
          <w:szCs w:val="22"/>
        </w:rPr>
        <w:t>s</w:t>
      </w:r>
      <w:r w:rsidRPr="00C94A6F">
        <w:rPr>
          <w:rFonts w:ascii="Arial" w:hAnsi="Arial" w:cs="Arial"/>
          <w:szCs w:val="22"/>
        </w:rPr>
        <w:t xml:space="preserve"> full responsibility for the security of the data. </w:t>
      </w:r>
    </w:p>
    <w:p w14:paraId="7197BB95" w14:textId="09974D1A" w:rsidR="003A06CC" w:rsidRPr="00C94A6F" w:rsidRDefault="003A06CC"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Before sharing data, all staff </w:t>
      </w:r>
      <w:r w:rsidR="008B0405" w:rsidRPr="00C94A6F">
        <w:rPr>
          <w:rFonts w:ascii="Arial" w:hAnsi="Arial" w:cs="Arial"/>
          <w:szCs w:val="22"/>
        </w:rPr>
        <w:t>members will ensure</w:t>
      </w:r>
      <w:r w:rsidRPr="00C94A6F">
        <w:rPr>
          <w:rFonts w:ascii="Arial" w:hAnsi="Arial" w:cs="Arial"/>
          <w:szCs w:val="22"/>
        </w:rPr>
        <w:t xml:space="preserve">: </w:t>
      </w:r>
    </w:p>
    <w:p w14:paraId="6504304C" w14:textId="77777777" w:rsidR="003A06CC" w:rsidRPr="00C94A6F" w:rsidRDefault="003A06CC" w:rsidP="00E616AD">
      <w:pPr>
        <w:pStyle w:val="TSB-PolicyBullets"/>
      </w:pPr>
      <w:r w:rsidRPr="00C94A6F">
        <w:t>They are allowed to share it.</w:t>
      </w:r>
    </w:p>
    <w:p w14:paraId="6CBDC679" w14:textId="77777777" w:rsidR="003A06CC" w:rsidRPr="00C94A6F" w:rsidRDefault="003A06CC" w:rsidP="00E616AD">
      <w:pPr>
        <w:pStyle w:val="TSB-PolicyBullets"/>
      </w:pPr>
      <w:r w:rsidRPr="00C94A6F">
        <w:t>That adequate security is in place to protect it.</w:t>
      </w:r>
    </w:p>
    <w:p w14:paraId="4773FB41" w14:textId="40EAD6D9" w:rsidR="003A06CC" w:rsidRDefault="003A06CC" w:rsidP="00E616AD">
      <w:pPr>
        <w:pStyle w:val="TSB-PolicyBullets"/>
      </w:pPr>
      <w:r w:rsidRPr="00C94A6F">
        <w:t>Who will receive the data has been outlined in a privacy notice.</w:t>
      </w:r>
    </w:p>
    <w:p w14:paraId="55AF86DD" w14:textId="269BFA44" w:rsidR="000925D2" w:rsidRDefault="000925D2" w:rsidP="000925D2">
      <w:pPr>
        <w:pStyle w:val="TSB-Level1Numbers"/>
        <w:numPr>
          <w:ilvl w:val="1"/>
          <w:numId w:val="9"/>
        </w:numPr>
        <w:spacing w:after="0" w:line="240" w:lineRule="auto"/>
        <w:ind w:left="709" w:hanging="425"/>
        <w:rPr>
          <w:rFonts w:ascii="Arial" w:hAnsi="Arial" w:cs="Arial"/>
          <w:szCs w:val="22"/>
        </w:rPr>
      </w:pPr>
      <w:r>
        <w:rPr>
          <w:rFonts w:ascii="Arial" w:hAnsi="Arial" w:cs="Arial"/>
          <w:szCs w:val="22"/>
        </w:rPr>
        <w:t>Under no circumstances are visitors allowed access to confidential or personal information.  Visitors to areas of the school containing sensitive information are supervised at all times.</w:t>
      </w:r>
    </w:p>
    <w:p w14:paraId="4CBD1A92" w14:textId="49D5B1F6" w:rsidR="003A06CC" w:rsidRPr="00C94A6F" w:rsidRDefault="000925D2" w:rsidP="000925D2">
      <w:pPr>
        <w:pStyle w:val="TSB-Level1Numbers"/>
        <w:numPr>
          <w:ilvl w:val="1"/>
          <w:numId w:val="9"/>
        </w:numPr>
        <w:spacing w:after="0" w:line="240" w:lineRule="auto"/>
        <w:ind w:left="709" w:hanging="425"/>
        <w:rPr>
          <w:rFonts w:ascii="Arial" w:hAnsi="Arial" w:cs="Arial"/>
          <w:szCs w:val="22"/>
        </w:rPr>
      </w:pPr>
      <w:r>
        <w:rPr>
          <w:rFonts w:ascii="Arial" w:hAnsi="Arial" w:cs="Arial"/>
          <w:szCs w:val="22"/>
        </w:rPr>
        <w:t>T</w:t>
      </w:r>
      <w:r w:rsidR="003A06CC" w:rsidRPr="00C94A6F">
        <w:rPr>
          <w:rFonts w:ascii="Arial" w:hAnsi="Arial" w:cs="Arial"/>
          <w:szCs w:val="22"/>
        </w:rPr>
        <w:t>he physical security of the school’s buildings and storage systems, and access to them, is reviewed</w:t>
      </w:r>
      <w:r w:rsidR="008B0405" w:rsidRPr="00C94A6F">
        <w:rPr>
          <w:rFonts w:ascii="Arial" w:hAnsi="Arial" w:cs="Arial"/>
          <w:szCs w:val="22"/>
        </w:rPr>
        <w:t xml:space="preserve"> on a</w:t>
      </w:r>
      <w:r w:rsidR="003A06CC" w:rsidRPr="00C94A6F">
        <w:rPr>
          <w:rFonts w:ascii="Arial" w:hAnsi="Arial" w:cs="Arial"/>
          <w:szCs w:val="22"/>
        </w:rPr>
        <w:t xml:space="preserve"> </w:t>
      </w:r>
      <w:r w:rsidR="003A06CC" w:rsidRPr="00C94A6F">
        <w:rPr>
          <w:rFonts w:ascii="Arial" w:hAnsi="Arial" w:cs="Arial"/>
          <w:color w:val="000000" w:themeColor="text1"/>
          <w:szCs w:val="22"/>
        </w:rPr>
        <w:t>termly</w:t>
      </w:r>
      <w:r w:rsidR="008B0405" w:rsidRPr="00C94A6F">
        <w:rPr>
          <w:rFonts w:ascii="Arial" w:hAnsi="Arial" w:cs="Arial"/>
          <w:szCs w:val="22"/>
        </w:rPr>
        <w:t xml:space="preserve"> basis.</w:t>
      </w:r>
      <w:r w:rsidR="003A06CC" w:rsidRPr="00C94A6F">
        <w:rPr>
          <w:rFonts w:ascii="Arial" w:hAnsi="Arial" w:cs="Arial"/>
          <w:szCs w:val="22"/>
        </w:rPr>
        <w:t xml:space="preserve"> If an increased risk in vandalism/burglary/theft is identified, extra measures to secure data storage will be put in place.</w:t>
      </w:r>
    </w:p>
    <w:p w14:paraId="0DB12BD5" w14:textId="26E56897" w:rsidR="003A06CC" w:rsidRPr="00C94A6F" w:rsidRDefault="00005D4D" w:rsidP="000925D2">
      <w:pPr>
        <w:pStyle w:val="TSB-Level1Numbers"/>
        <w:numPr>
          <w:ilvl w:val="1"/>
          <w:numId w:val="9"/>
        </w:numPr>
        <w:spacing w:after="0" w:line="240" w:lineRule="auto"/>
        <w:ind w:left="709" w:hanging="425"/>
        <w:rPr>
          <w:rFonts w:ascii="Arial" w:hAnsi="Arial" w:cs="Arial"/>
          <w:szCs w:val="22"/>
        </w:rPr>
      </w:pPr>
      <w:r w:rsidRPr="00C94A6F">
        <w:rPr>
          <w:rFonts w:ascii="Arial" w:hAnsi="Arial" w:cs="Arial"/>
          <w:color w:val="000000" w:themeColor="text1"/>
          <w:szCs w:val="22"/>
        </w:rPr>
        <w:t>The New Guild Trust</w:t>
      </w:r>
      <w:r w:rsidR="003A06CC" w:rsidRPr="00C94A6F">
        <w:rPr>
          <w:rFonts w:ascii="Arial" w:hAnsi="Arial" w:cs="Arial"/>
          <w:color w:val="000000" w:themeColor="text1"/>
          <w:szCs w:val="22"/>
        </w:rPr>
        <w:t xml:space="preserve"> </w:t>
      </w:r>
      <w:r w:rsidR="003A06CC" w:rsidRPr="00C94A6F">
        <w:rPr>
          <w:rFonts w:ascii="Arial" w:hAnsi="Arial" w:cs="Arial"/>
          <w:szCs w:val="22"/>
        </w:rPr>
        <w:t xml:space="preserve">takes its duties under </w:t>
      </w:r>
      <w:r w:rsidR="00060FAA" w:rsidRPr="00C94A6F">
        <w:rPr>
          <w:rFonts w:ascii="Arial" w:hAnsi="Arial" w:cs="Arial"/>
          <w:szCs w:val="22"/>
        </w:rPr>
        <w:t>the GDPR</w:t>
      </w:r>
      <w:r w:rsidR="003A06CC" w:rsidRPr="00C94A6F">
        <w:rPr>
          <w:rFonts w:ascii="Arial" w:hAnsi="Arial" w:cs="Arial"/>
          <w:szCs w:val="22"/>
        </w:rPr>
        <w:t xml:space="preserve"> seriously and any unauthorised disclosure may result in disciplinary action.</w:t>
      </w:r>
    </w:p>
    <w:p w14:paraId="60EB4738" w14:textId="0237A131" w:rsidR="0046225A" w:rsidRPr="00C94A6F" w:rsidRDefault="0046225A" w:rsidP="000925D2">
      <w:pPr>
        <w:pStyle w:val="TSB-Level1Numbers"/>
        <w:numPr>
          <w:ilvl w:val="1"/>
          <w:numId w:val="9"/>
        </w:numPr>
        <w:spacing w:after="0" w:line="240" w:lineRule="auto"/>
        <w:ind w:left="709" w:hanging="425"/>
        <w:rPr>
          <w:rFonts w:ascii="Arial" w:hAnsi="Arial" w:cs="Arial"/>
          <w:szCs w:val="22"/>
        </w:rPr>
      </w:pPr>
      <w:r w:rsidRPr="00C94A6F">
        <w:rPr>
          <w:rFonts w:ascii="Arial" w:hAnsi="Arial" w:cs="Arial"/>
          <w:szCs w:val="22"/>
        </w:rPr>
        <w:t xml:space="preserve">The </w:t>
      </w:r>
      <w:r w:rsidR="00FE7B9B" w:rsidRPr="00C94A6F">
        <w:rPr>
          <w:rFonts w:ascii="Arial" w:hAnsi="Arial" w:cs="Arial"/>
          <w:color w:val="000000" w:themeColor="text1"/>
          <w:szCs w:val="22"/>
        </w:rPr>
        <w:t>SBM</w:t>
      </w:r>
      <w:r w:rsidR="00FE7B9B" w:rsidRPr="00C94A6F">
        <w:rPr>
          <w:rFonts w:ascii="Arial" w:hAnsi="Arial" w:cs="Arial"/>
          <w:szCs w:val="22"/>
        </w:rPr>
        <w:t xml:space="preserve"> </w:t>
      </w:r>
      <w:r w:rsidRPr="00C94A6F">
        <w:rPr>
          <w:rFonts w:ascii="Arial" w:hAnsi="Arial" w:cs="Arial"/>
          <w:szCs w:val="22"/>
        </w:rPr>
        <w:t>is responsible for continuity and recovery measures are in place to ensure the security of protected data</w:t>
      </w:r>
      <w:r w:rsidR="00633076" w:rsidRPr="00C94A6F">
        <w:rPr>
          <w:rFonts w:ascii="Arial" w:hAnsi="Arial" w:cs="Arial"/>
          <w:szCs w:val="22"/>
        </w:rPr>
        <w:t>.</w:t>
      </w:r>
    </w:p>
    <w:p w14:paraId="623C926E" w14:textId="77777777" w:rsidR="00530F84" w:rsidRPr="00C94A6F" w:rsidRDefault="00530F84" w:rsidP="0006019B">
      <w:pPr>
        <w:pStyle w:val="TSB-Level1Numbers"/>
        <w:numPr>
          <w:ilvl w:val="0"/>
          <w:numId w:val="0"/>
        </w:numPr>
        <w:spacing w:after="0" w:line="240" w:lineRule="auto"/>
        <w:ind w:left="1424"/>
        <w:rPr>
          <w:rFonts w:ascii="Arial" w:hAnsi="Arial" w:cs="Arial"/>
          <w:szCs w:val="22"/>
        </w:rPr>
      </w:pPr>
    </w:p>
    <w:p w14:paraId="79F88526" w14:textId="5A7D529A" w:rsidR="000476F9" w:rsidRPr="00C94A6F" w:rsidRDefault="000476F9" w:rsidP="00C51502">
      <w:pPr>
        <w:pStyle w:val="Heading10"/>
        <w:spacing w:after="0" w:line="240" w:lineRule="auto"/>
        <w:ind w:left="426" w:hanging="426"/>
        <w:rPr>
          <w:rFonts w:ascii="Arial" w:hAnsi="Arial" w:cs="Arial"/>
          <w:sz w:val="22"/>
          <w:szCs w:val="22"/>
        </w:rPr>
      </w:pPr>
      <w:bookmarkStart w:id="24" w:name="_Subject_consent"/>
      <w:bookmarkStart w:id="25" w:name="_Rights_to_access"/>
      <w:bookmarkStart w:id="26" w:name="_Publication_of_information"/>
      <w:bookmarkEnd w:id="24"/>
      <w:bookmarkEnd w:id="25"/>
      <w:bookmarkEnd w:id="26"/>
      <w:r w:rsidRPr="00C94A6F">
        <w:rPr>
          <w:rFonts w:ascii="Arial" w:hAnsi="Arial" w:cs="Arial"/>
          <w:sz w:val="22"/>
          <w:szCs w:val="22"/>
        </w:rPr>
        <w:t xml:space="preserve">Publication of </w:t>
      </w:r>
      <w:r w:rsidR="0006019B" w:rsidRPr="00C94A6F">
        <w:rPr>
          <w:rFonts w:ascii="Arial" w:hAnsi="Arial" w:cs="Arial"/>
          <w:sz w:val="22"/>
          <w:szCs w:val="22"/>
        </w:rPr>
        <w:t>I</w:t>
      </w:r>
      <w:r w:rsidRPr="00C94A6F">
        <w:rPr>
          <w:rFonts w:ascii="Arial" w:hAnsi="Arial" w:cs="Arial"/>
          <w:sz w:val="22"/>
          <w:szCs w:val="22"/>
        </w:rPr>
        <w:t>nformation</w:t>
      </w:r>
    </w:p>
    <w:p w14:paraId="14D6CD71" w14:textId="77777777" w:rsidR="0006019B" w:rsidRPr="00C94A6F" w:rsidRDefault="0006019B" w:rsidP="0006019B">
      <w:pPr>
        <w:rPr>
          <w:rFonts w:cs="Arial"/>
        </w:rPr>
      </w:pPr>
    </w:p>
    <w:p w14:paraId="4E190601" w14:textId="37394470" w:rsidR="000476F9" w:rsidRPr="00C94A6F" w:rsidRDefault="00005D4D" w:rsidP="000925D2">
      <w:pPr>
        <w:pStyle w:val="TSB-Level1Numbers"/>
        <w:spacing w:after="0" w:line="240" w:lineRule="auto"/>
        <w:ind w:left="709" w:hanging="425"/>
        <w:rPr>
          <w:rFonts w:ascii="Arial" w:hAnsi="Arial" w:cs="Arial"/>
          <w:szCs w:val="22"/>
        </w:rPr>
      </w:pPr>
      <w:r w:rsidRPr="00C94A6F">
        <w:rPr>
          <w:rFonts w:ascii="Arial" w:hAnsi="Arial" w:cs="Arial"/>
          <w:color w:val="000000" w:themeColor="text1"/>
          <w:szCs w:val="22"/>
        </w:rPr>
        <w:lastRenderedPageBreak/>
        <w:t>The New Guild Trust</w:t>
      </w:r>
      <w:r w:rsidR="000476F9" w:rsidRPr="00C94A6F">
        <w:rPr>
          <w:rFonts w:ascii="Arial" w:hAnsi="Arial" w:cs="Arial"/>
          <w:color w:val="000000" w:themeColor="text1"/>
          <w:szCs w:val="22"/>
        </w:rPr>
        <w:t xml:space="preserve"> </w:t>
      </w:r>
      <w:r w:rsidR="000476F9" w:rsidRPr="00C94A6F">
        <w:rPr>
          <w:rFonts w:ascii="Arial" w:hAnsi="Arial" w:cs="Arial"/>
          <w:szCs w:val="22"/>
        </w:rPr>
        <w:t>publish</w:t>
      </w:r>
      <w:r w:rsidR="00823A12" w:rsidRPr="00C94A6F">
        <w:rPr>
          <w:rFonts w:ascii="Arial" w:hAnsi="Arial" w:cs="Arial"/>
          <w:szCs w:val="22"/>
        </w:rPr>
        <w:t>es</w:t>
      </w:r>
      <w:r w:rsidR="000476F9" w:rsidRPr="00C94A6F">
        <w:rPr>
          <w:rFonts w:ascii="Arial" w:hAnsi="Arial" w:cs="Arial"/>
          <w:szCs w:val="22"/>
        </w:rPr>
        <w:t xml:space="preserve"> a publication scheme on its website outlining classes of information that will be made routinely available, including:</w:t>
      </w:r>
    </w:p>
    <w:p w14:paraId="3108304D" w14:textId="25F8BCA0" w:rsidR="000476F9" w:rsidRPr="00C94A6F" w:rsidRDefault="000476F9" w:rsidP="00E616AD">
      <w:pPr>
        <w:pStyle w:val="TSB-PolicyBullets"/>
      </w:pPr>
      <w:r w:rsidRPr="00C94A6F">
        <w:t>Policies and procedures</w:t>
      </w:r>
    </w:p>
    <w:p w14:paraId="2231CEF2" w14:textId="526919AC" w:rsidR="000476F9" w:rsidRPr="00C94A6F" w:rsidRDefault="000476F9" w:rsidP="00E616AD">
      <w:pPr>
        <w:pStyle w:val="TSB-PolicyBullets"/>
      </w:pPr>
      <w:r w:rsidRPr="00C94A6F">
        <w:t>Minutes of meetings</w:t>
      </w:r>
    </w:p>
    <w:p w14:paraId="6BDCCCA3" w14:textId="250ABA45" w:rsidR="000476F9" w:rsidRPr="00C94A6F" w:rsidRDefault="000476F9" w:rsidP="00E616AD">
      <w:pPr>
        <w:pStyle w:val="TSB-PolicyBullets"/>
      </w:pPr>
      <w:r w:rsidRPr="00C94A6F">
        <w:t>Annual reports</w:t>
      </w:r>
    </w:p>
    <w:p w14:paraId="10A3884C" w14:textId="2798BA4A" w:rsidR="000476F9" w:rsidRPr="00C94A6F" w:rsidRDefault="000476F9" w:rsidP="00E616AD">
      <w:pPr>
        <w:pStyle w:val="TSB-PolicyBullets"/>
      </w:pPr>
      <w:r w:rsidRPr="00C94A6F">
        <w:t>Financial information</w:t>
      </w:r>
    </w:p>
    <w:p w14:paraId="6CB0817B" w14:textId="77777777" w:rsidR="000476F9" w:rsidRPr="00C94A6F" w:rsidRDefault="000476F9"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Classes of information specified in the publication scheme </w:t>
      </w:r>
      <w:r w:rsidR="00823A12" w:rsidRPr="00C94A6F">
        <w:rPr>
          <w:rFonts w:ascii="Arial" w:hAnsi="Arial" w:cs="Arial"/>
          <w:szCs w:val="22"/>
        </w:rPr>
        <w:t>are</w:t>
      </w:r>
      <w:r w:rsidRPr="00C94A6F">
        <w:rPr>
          <w:rFonts w:ascii="Arial" w:hAnsi="Arial" w:cs="Arial"/>
          <w:szCs w:val="22"/>
        </w:rPr>
        <w:t xml:space="preserve"> made available quickly and easily on request.</w:t>
      </w:r>
    </w:p>
    <w:p w14:paraId="4A643C86" w14:textId="37EAC3EF" w:rsidR="000476F9" w:rsidRPr="00C94A6F" w:rsidRDefault="00005D4D" w:rsidP="000925D2">
      <w:pPr>
        <w:pStyle w:val="TSB-Level1Numbers"/>
        <w:spacing w:after="0" w:line="240" w:lineRule="auto"/>
        <w:ind w:left="709" w:hanging="425"/>
        <w:rPr>
          <w:rFonts w:ascii="Arial" w:hAnsi="Arial" w:cs="Arial"/>
          <w:szCs w:val="22"/>
        </w:rPr>
      </w:pPr>
      <w:r w:rsidRPr="00C94A6F">
        <w:rPr>
          <w:rFonts w:ascii="Arial" w:hAnsi="Arial" w:cs="Arial"/>
          <w:color w:val="000000" w:themeColor="text1"/>
          <w:szCs w:val="22"/>
        </w:rPr>
        <w:t>The New Guild Trust</w:t>
      </w:r>
      <w:r w:rsidR="000476F9" w:rsidRPr="00C94A6F">
        <w:rPr>
          <w:rFonts w:ascii="Arial" w:hAnsi="Arial" w:cs="Arial"/>
          <w:color w:val="000000" w:themeColor="text1"/>
          <w:szCs w:val="22"/>
        </w:rPr>
        <w:t xml:space="preserve"> </w:t>
      </w:r>
      <w:r w:rsidR="00F714F5" w:rsidRPr="00C94A6F">
        <w:rPr>
          <w:rFonts w:ascii="Arial" w:hAnsi="Arial" w:cs="Arial"/>
          <w:szCs w:val="22"/>
        </w:rPr>
        <w:t xml:space="preserve">will </w:t>
      </w:r>
      <w:r w:rsidR="000476F9" w:rsidRPr="00C94A6F">
        <w:rPr>
          <w:rFonts w:ascii="Arial" w:hAnsi="Arial" w:cs="Arial"/>
          <w:szCs w:val="22"/>
        </w:rPr>
        <w:t xml:space="preserve">not publish any personal information, including photos, on its website without the permission of the affected individual. </w:t>
      </w:r>
    </w:p>
    <w:p w14:paraId="418EC918" w14:textId="77777777" w:rsidR="0006019B" w:rsidRPr="00C94A6F" w:rsidRDefault="000476F9"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When uploading information to the school website, staff </w:t>
      </w:r>
      <w:r w:rsidR="00823A12" w:rsidRPr="00C94A6F">
        <w:rPr>
          <w:rFonts w:ascii="Arial" w:hAnsi="Arial" w:cs="Arial"/>
          <w:szCs w:val="22"/>
        </w:rPr>
        <w:t>are</w:t>
      </w:r>
      <w:r w:rsidRPr="00C94A6F">
        <w:rPr>
          <w:rFonts w:ascii="Arial" w:hAnsi="Arial" w:cs="Arial"/>
          <w:szCs w:val="22"/>
        </w:rPr>
        <w:t xml:space="preserve"> considerate of any metadata or deletions which could be accessed in documents and images on the site.</w:t>
      </w:r>
    </w:p>
    <w:p w14:paraId="0272CFCD" w14:textId="0F942652" w:rsidR="000476F9" w:rsidRPr="00C94A6F" w:rsidRDefault="000476F9" w:rsidP="000925D2">
      <w:pPr>
        <w:pStyle w:val="TSB-Level1Numbers"/>
        <w:numPr>
          <w:ilvl w:val="0"/>
          <w:numId w:val="0"/>
        </w:numPr>
        <w:spacing w:after="0" w:line="240" w:lineRule="auto"/>
        <w:ind w:left="709" w:hanging="425"/>
        <w:rPr>
          <w:rFonts w:ascii="Arial" w:hAnsi="Arial" w:cs="Arial"/>
          <w:szCs w:val="22"/>
        </w:rPr>
      </w:pPr>
      <w:r w:rsidRPr="00C94A6F">
        <w:rPr>
          <w:rFonts w:ascii="Arial" w:hAnsi="Arial" w:cs="Arial"/>
          <w:szCs w:val="22"/>
        </w:rPr>
        <w:t xml:space="preserve"> </w:t>
      </w:r>
    </w:p>
    <w:p w14:paraId="099AAD43" w14:textId="062B3E0D" w:rsidR="000476F9" w:rsidRPr="00C94A6F" w:rsidRDefault="000476F9" w:rsidP="00C51502">
      <w:pPr>
        <w:pStyle w:val="Heading10"/>
        <w:spacing w:after="0" w:line="240" w:lineRule="auto"/>
        <w:ind w:left="426" w:hanging="426"/>
        <w:rPr>
          <w:rFonts w:ascii="Arial" w:hAnsi="Arial" w:cs="Arial"/>
          <w:sz w:val="22"/>
          <w:szCs w:val="22"/>
        </w:rPr>
      </w:pPr>
      <w:bookmarkStart w:id="27" w:name="_CCTV_and_photography"/>
      <w:bookmarkEnd w:id="27"/>
      <w:r w:rsidRPr="00C94A6F">
        <w:rPr>
          <w:rFonts w:ascii="Arial" w:hAnsi="Arial" w:cs="Arial"/>
          <w:sz w:val="22"/>
          <w:szCs w:val="22"/>
        </w:rPr>
        <w:t xml:space="preserve">CCTV and </w:t>
      </w:r>
      <w:r w:rsidR="0006019B" w:rsidRPr="00C94A6F">
        <w:rPr>
          <w:rFonts w:ascii="Arial" w:hAnsi="Arial" w:cs="Arial"/>
          <w:sz w:val="22"/>
          <w:szCs w:val="22"/>
        </w:rPr>
        <w:t>P</w:t>
      </w:r>
      <w:r w:rsidRPr="00C94A6F">
        <w:rPr>
          <w:rFonts w:ascii="Arial" w:hAnsi="Arial" w:cs="Arial"/>
          <w:sz w:val="22"/>
          <w:szCs w:val="22"/>
        </w:rPr>
        <w:t>hotography</w:t>
      </w:r>
    </w:p>
    <w:p w14:paraId="43F83783" w14:textId="77777777" w:rsidR="0006019B" w:rsidRPr="00C94A6F" w:rsidRDefault="0006019B" w:rsidP="0006019B">
      <w:pPr>
        <w:rPr>
          <w:rFonts w:cs="Arial"/>
        </w:rPr>
      </w:pPr>
    </w:p>
    <w:p w14:paraId="0DF5A941" w14:textId="7E5E42CF" w:rsidR="000476F9" w:rsidRPr="00C94A6F" w:rsidRDefault="00FE7B9B" w:rsidP="000925D2">
      <w:pPr>
        <w:pStyle w:val="TSB-Level1Numbers"/>
        <w:spacing w:after="0" w:line="240" w:lineRule="auto"/>
        <w:ind w:left="709" w:hanging="425"/>
        <w:rPr>
          <w:rFonts w:ascii="Arial" w:hAnsi="Arial" w:cs="Arial"/>
          <w:szCs w:val="22"/>
        </w:rPr>
      </w:pPr>
      <w:r w:rsidRPr="00C94A6F">
        <w:rPr>
          <w:rFonts w:ascii="Arial" w:hAnsi="Arial" w:cs="Arial"/>
          <w:szCs w:val="22"/>
        </w:rPr>
        <w:t>The school</w:t>
      </w:r>
      <w:r w:rsidR="000476F9" w:rsidRPr="00C94A6F">
        <w:rPr>
          <w:rFonts w:ascii="Arial" w:hAnsi="Arial" w:cs="Arial"/>
          <w:szCs w:val="22"/>
        </w:rPr>
        <w:t xml:space="preserve"> understands that recording images of identifiable individuals constitutes </w:t>
      </w:r>
      <w:r w:rsidR="00FE7FCE" w:rsidRPr="00C94A6F">
        <w:rPr>
          <w:rFonts w:ascii="Arial" w:hAnsi="Arial" w:cs="Arial"/>
          <w:szCs w:val="22"/>
        </w:rPr>
        <w:t xml:space="preserve">as </w:t>
      </w:r>
      <w:r w:rsidR="000476F9" w:rsidRPr="00C94A6F">
        <w:rPr>
          <w:rFonts w:ascii="Arial" w:hAnsi="Arial" w:cs="Arial"/>
          <w:szCs w:val="22"/>
        </w:rPr>
        <w:t xml:space="preserve">processing personal information, so </w:t>
      </w:r>
      <w:r w:rsidR="00823A12" w:rsidRPr="00C94A6F">
        <w:rPr>
          <w:rFonts w:ascii="Arial" w:hAnsi="Arial" w:cs="Arial"/>
          <w:szCs w:val="22"/>
        </w:rPr>
        <w:t>it is</w:t>
      </w:r>
      <w:r w:rsidR="000476F9" w:rsidRPr="00C94A6F">
        <w:rPr>
          <w:rFonts w:ascii="Arial" w:hAnsi="Arial" w:cs="Arial"/>
          <w:szCs w:val="22"/>
        </w:rPr>
        <w:t xml:space="preserve"> done in line with data protection principles. </w:t>
      </w:r>
    </w:p>
    <w:p w14:paraId="246AD8C7" w14:textId="10AAB78C" w:rsidR="000476F9" w:rsidRPr="00C94A6F" w:rsidRDefault="00FE7B9B" w:rsidP="000925D2">
      <w:pPr>
        <w:pStyle w:val="TSB-Level1Numbers"/>
        <w:spacing w:after="0" w:line="240" w:lineRule="auto"/>
        <w:ind w:left="709" w:hanging="425"/>
        <w:rPr>
          <w:rFonts w:ascii="Arial" w:hAnsi="Arial" w:cs="Arial"/>
          <w:szCs w:val="22"/>
        </w:rPr>
      </w:pPr>
      <w:r w:rsidRPr="00C94A6F">
        <w:rPr>
          <w:rFonts w:ascii="Arial" w:hAnsi="Arial" w:cs="Arial"/>
          <w:szCs w:val="22"/>
        </w:rPr>
        <w:t>The school n</w:t>
      </w:r>
      <w:r w:rsidR="000476F9" w:rsidRPr="00C94A6F">
        <w:rPr>
          <w:rFonts w:ascii="Arial" w:hAnsi="Arial" w:cs="Arial"/>
          <w:szCs w:val="22"/>
        </w:rPr>
        <w:t>otifies all pupils, staff and visitors of the purpose for collecting CCTV images via notice boards, letters and email.</w:t>
      </w:r>
    </w:p>
    <w:p w14:paraId="320B2166" w14:textId="77777777" w:rsidR="000476F9" w:rsidRPr="00C94A6F" w:rsidRDefault="000476F9" w:rsidP="000925D2">
      <w:pPr>
        <w:pStyle w:val="TSB-Level1Numbers"/>
        <w:spacing w:after="0" w:line="240" w:lineRule="auto"/>
        <w:ind w:left="709" w:hanging="425"/>
        <w:rPr>
          <w:rFonts w:ascii="Arial" w:hAnsi="Arial" w:cs="Arial"/>
          <w:szCs w:val="22"/>
        </w:rPr>
      </w:pPr>
      <w:r w:rsidRPr="00C94A6F">
        <w:rPr>
          <w:rFonts w:ascii="Arial" w:hAnsi="Arial" w:cs="Arial"/>
          <w:szCs w:val="22"/>
        </w:rPr>
        <w:t>Cameras are only placed where they do not intrude on anyone’s privacy and are necessary to fulfil their purpose.</w:t>
      </w:r>
    </w:p>
    <w:p w14:paraId="700D12BE" w14:textId="115B9634" w:rsidR="000476F9" w:rsidRPr="00C94A6F" w:rsidRDefault="00FE7B9B" w:rsidP="000925D2">
      <w:pPr>
        <w:pStyle w:val="TSB-Level1Numbers"/>
        <w:spacing w:after="0" w:line="240" w:lineRule="auto"/>
        <w:ind w:left="709" w:hanging="425"/>
        <w:rPr>
          <w:rFonts w:ascii="Arial" w:hAnsi="Arial" w:cs="Arial"/>
          <w:szCs w:val="22"/>
        </w:rPr>
      </w:pPr>
      <w:r w:rsidRPr="00C94A6F">
        <w:rPr>
          <w:rFonts w:ascii="Arial" w:hAnsi="Arial" w:cs="Arial"/>
          <w:szCs w:val="22"/>
        </w:rPr>
        <w:t>All</w:t>
      </w:r>
      <w:r w:rsidR="000476F9" w:rsidRPr="00C94A6F">
        <w:rPr>
          <w:rFonts w:ascii="Arial" w:hAnsi="Arial" w:cs="Arial"/>
          <w:szCs w:val="22"/>
        </w:rPr>
        <w:t xml:space="preserve"> CCTV footage </w:t>
      </w:r>
      <w:r w:rsidRPr="00C94A6F">
        <w:rPr>
          <w:rFonts w:ascii="Arial" w:hAnsi="Arial" w:cs="Arial"/>
          <w:szCs w:val="22"/>
        </w:rPr>
        <w:t xml:space="preserve">will be kept </w:t>
      </w:r>
      <w:r w:rsidR="000476F9" w:rsidRPr="00C94A6F">
        <w:rPr>
          <w:rFonts w:ascii="Arial" w:hAnsi="Arial" w:cs="Arial"/>
          <w:szCs w:val="22"/>
        </w:rPr>
        <w:t xml:space="preserve">for </w:t>
      </w:r>
      <w:r w:rsidR="00877F23" w:rsidRPr="00C94A6F">
        <w:rPr>
          <w:rFonts w:ascii="Arial" w:hAnsi="Arial" w:cs="Arial"/>
          <w:color w:val="000000" w:themeColor="text1"/>
          <w:szCs w:val="22"/>
        </w:rPr>
        <w:t>30 days</w:t>
      </w:r>
      <w:r w:rsidR="000476F9" w:rsidRPr="00C94A6F">
        <w:rPr>
          <w:rFonts w:ascii="Arial" w:hAnsi="Arial" w:cs="Arial"/>
          <w:color w:val="000000" w:themeColor="text1"/>
          <w:szCs w:val="22"/>
        </w:rPr>
        <w:t xml:space="preserve"> </w:t>
      </w:r>
      <w:r w:rsidR="000476F9" w:rsidRPr="00C94A6F">
        <w:rPr>
          <w:rFonts w:ascii="Arial" w:hAnsi="Arial" w:cs="Arial"/>
          <w:szCs w:val="22"/>
        </w:rPr>
        <w:t xml:space="preserve">for security </w:t>
      </w:r>
      <w:r w:rsidR="00213352" w:rsidRPr="00C94A6F">
        <w:rPr>
          <w:rFonts w:ascii="Arial" w:hAnsi="Arial" w:cs="Arial"/>
          <w:szCs w:val="22"/>
        </w:rPr>
        <w:t>purposes;</w:t>
      </w:r>
      <w:r w:rsidR="000476F9" w:rsidRPr="00C94A6F">
        <w:rPr>
          <w:rFonts w:ascii="Arial" w:hAnsi="Arial" w:cs="Arial"/>
          <w:szCs w:val="22"/>
        </w:rPr>
        <w:t xml:space="preserve"> the </w:t>
      </w:r>
      <w:r w:rsidR="008E725A" w:rsidRPr="00C94A6F">
        <w:rPr>
          <w:rFonts w:ascii="Arial" w:hAnsi="Arial" w:cs="Arial"/>
          <w:color w:val="000000" w:themeColor="text1"/>
          <w:szCs w:val="22"/>
        </w:rPr>
        <w:t>SBM</w:t>
      </w:r>
      <w:r w:rsidR="000476F9" w:rsidRPr="00C94A6F">
        <w:rPr>
          <w:rFonts w:ascii="Arial" w:hAnsi="Arial" w:cs="Arial"/>
          <w:color w:val="FFD006"/>
          <w:szCs w:val="22"/>
        </w:rPr>
        <w:t xml:space="preserve"> </w:t>
      </w:r>
      <w:r w:rsidR="000476F9" w:rsidRPr="00C94A6F">
        <w:rPr>
          <w:rFonts w:ascii="Arial" w:hAnsi="Arial" w:cs="Arial"/>
          <w:szCs w:val="22"/>
        </w:rPr>
        <w:t xml:space="preserve">is responsible for keeping the records secure and allowing access. </w:t>
      </w:r>
    </w:p>
    <w:p w14:paraId="4094EC8F" w14:textId="1D828C00" w:rsidR="000476F9" w:rsidRPr="00C94A6F" w:rsidRDefault="000476F9"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The school </w:t>
      </w:r>
      <w:r w:rsidR="00F714F5" w:rsidRPr="00C94A6F">
        <w:rPr>
          <w:rFonts w:ascii="Arial" w:hAnsi="Arial" w:cs="Arial"/>
          <w:szCs w:val="22"/>
        </w:rPr>
        <w:t xml:space="preserve">will </w:t>
      </w:r>
      <w:r w:rsidRPr="00C94A6F">
        <w:rPr>
          <w:rFonts w:ascii="Arial" w:hAnsi="Arial" w:cs="Arial"/>
          <w:szCs w:val="22"/>
        </w:rPr>
        <w:t xml:space="preserve">always indicate its intentions for taking photographs of pupils and </w:t>
      </w:r>
      <w:r w:rsidR="00F714F5" w:rsidRPr="00C94A6F">
        <w:rPr>
          <w:rFonts w:ascii="Arial" w:hAnsi="Arial" w:cs="Arial"/>
          <w:szCs w:val="22"/>
        </w:rPr>
        <w:t xml:space="preserve">will </w:t>
      </w:r>
      <w:r w:rsidRPr="00C94A6F">
        <w:rPr>
          <w:rFonts w:ascii="Arial" w:hAnsi="Arial" w:cs="Arial"/>
          <w:szCs w:val="22"/>
        </w:rPr>
        <w:t>retrieve permission before publishing them.</w:t>
      </w:r>
    </w:p>
    <w:p w14:paraId="2C4410FA" w14:textId="790880FD" w:rsidR="000476F9" w:rsidRPr="00C94A6F" w:rsidRDefault="000476F9"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If the school wishes to use images/video footage of pupils in a publication, such as the school website, prospectus, or recordings of school plays, written permission </w:t>
      </w:r>
      <w:r w:rsidR="00F714F5" w:rsidRPr="00C94A6F">
        <w:rPr>
          <w:rFonts w:ascii="Arial" w:hAnsi="Arial" w:cs="Arial"/>
          <w:szCs w:val="22"/>
        </w:rPr>
        <w:t>will be</w:t>
      </w:r>
      <w:r w:rsidRPr="00C94A6F">
        <w:rPr>
          <w:rFonts w:ascii="Arial" w:hAnsi="Arial" w:cs="Arial"/>
          <w:szCs w:val="22"/>
        </w:rPr>
        <w:t xml:space="preserve"> sought for the p</w:t>
      </w:r>
      <w:r w:rsidR="008E725A" w:rsidRPr="00C94A6F">
        <w:rPr>
          <w:rFonts w:ascii="Arial" w:hAnsi="Arial" w:cs="Arial"/>
          <w:szCs w:val="22"/>
        </w:rPr>
        <w:t>articular usage from the parent</w:t>
      </w:r>
      <w:r w:rsidRPr="00C94A6F">
        <w:rPr>
          <w:rFonts w:ascii="Arial" w:hAnsi="Arial" w:cs="Arial"/>
          <w:szCs w:val="22"/>
        </w:rPr>
        <w:t xml:space="preserve"> of the pupil.</w:t>
      </w:r>
    </w:p>
    <w:p w14:paraId="4A4C174B" w14:textId="37E3D4E1" w:rsidR="000476F9" w:rsidRPr="00C94A6F" w:rsidRDefault="000476F9"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Precautions, as outlined in the </w:t>
      </w:r>
      <w:r w:rsidRPr="00C94A6F">
        <w:rPr>
          <w:rFonts w:ascii="Arial" w:hAnsi="Arial" w:cs="Arial"/>
          <w:color w:val="000000" w:themeColor="text1"/>
          <w:szCs w:val="22"/>
        </w:rPr>
        <w:t xml:space="preserve">Photography </w:t>
      </w:r>
      <w:r w:rsidR="00FE7B9B" w:rsidRPr="00C94A6F">
        <w:rPr>
          <w:rFonts w:ascii="Arial" w:hAnsi="Arial" w:cs="Arial"/>
          <w:color w:val="000000" w:themeColor="text1"/>
          <w:szCs w:val="22"/>
        </w:rPr>
        <w:t xml:space="preserve">and Videos at School </w:t>
      </w:r>
      <w:r w:rsidRPr="00C94A6F">
        <w:rPr>
          <w:rFonts w:ascii="Arial" w:hAnsi="Arial" w:cs="Arial"/>
          <w:color w:val="000000" w:themeColor="text1"/>
          <w:szCs w:val="22"/>
        </w:rPr>
        <w:t>Policy</w:t>
      </w:r>
      <w:r w:rsidRPr="00C94A6F">
        <w:rPr>
          <w:rFonts w:ascii="Arial" w:hAnsi="Arial" w:cs="Arial"/>
          <w:szCs w:val="22"/>
        </w:rPr>
        <w:t xml:space="preserve">, </w:t>
      </w:r>
      <w:r w:rsidR="00A62A1B" w:rsidRPr="00C94A6F">
        <w:rPr>
          <w:rFonts w:ascii="Arial" w:hAnsi="Arial" w:cs="Arial"/>
          <w:szCs w:val="22"/>
        </w:rPr>
        <w:t>are</w:t>
      </w:r>
      <w:r w:rsidRPr="00C94A6F">
        <w:rPr>
          <w:rFonts w:ascii="Arial" w:hAnsi="Arial" w:cs="Arial"/>
          <w:szCs w:val="22"/>
        </w:rPr>
        <w:t xml:space="preserve"> taken when publishing photographs of pupils, in print, video or on the </w:t>
      </w:r>
      <w:r w:rsidR="004A4089" w:rsidRPr="00C94A6F">
        <w:rPr>
          <w:rFonts w:ascii="Arial" w:hAnsi="Arial" w:cs="Arial"/>
          <w:szCs w:val="22"/>
        </w:rPr>
        <w:t xml:space="preserve">school </w:t>
      </w:r>
      <w:r w:rsidRPr="00C94A6F">
        <w:rPr>
          <w:rFonts w:ascii="Arial" w:hAnsi="Arial" w:cs="Arial"/>
          <w:szCs w:val="22"/>
        </w:rPr>
        <w:t xml:space="preserve">website.   </w:t>
      </w:r>
    </w:p>
    <w:p w14:paraId="6426753B" w14:textId="24767EAC" w:rsidR="000476F9" w:rsidRPr="00C94A6F" w:rsidRDefault="000476F9"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Images captured by individuals for recreational/personal purposes, and videos made by parents for family use, are exempt from the </w:t>
      </w:r>
      <w:r w:rsidR="00060FAA" w:rsidRPr="00C94A6F">
        <w:rPr>
          <w:rFonts w:ascii="Arial" w:hAnsi="Arial" w:cs="Arial"/>
          <w:szCs w:val="22"/>
        </w:rPr>
        <w:t>GDPR.</w:t>
      </w:r>
    </w:p>
    <w:p w14:paraId="70E65D67" w14:textId="77777777" w:rsidR="0006019B" w:rsidRPr="00C94A6F" w:rsidRDefault="0006019B" w:rsidP="0006019B">
      <w:pPr>
        <w:pStyle w:val="TSB-Level1Numbers"/>
        <w:numPr>
          <w:ilvl w:val="0"/>
          <w:numId w:val="0"/>
        </w:numPr>
        <w:spacing w:after="0" w:line="240" w:lineRule="auto"/>
        <w:ind w:left="1424"/>
        <w:rPr>
          <w:rFonts w:ascii="Arial" w:hAnsi="Arial" w:cs="Arial"/>
          <w:szCs w:val="22"/>
        </w:rPr>
      </w:pPr>
    </w:p>
    <w:p w14:paraId="326C423C" w14:textId="3C90AAF7" w:rsidR="00213352" w:rsidRPr="00C94A6F" w:rsidRDefault="00213352" w:rsidP="00C51502">
      <w:pPr>
        <w:pStyle w:val="Heading10"/>
        <w:spacing w:after="0" w:line="240" w:lineRule="auto"/>
        <w:ind w:left="426" w:hanging="426"/>
        <w:rPr>
          <w:rFonts w:ascii="Arial" w:hAnsi="Arial" w:cs="Arial"/>
          <w:sz w:val="22"/>
          <w:szCs w:val="22"/>
        </w:rPr>
      </w:pPr>
      <w:bookmarkStart w:id="28" w:name="_Data_retention"/>
      <w:bookmarkEnd w:id="28"/>
      <w:r w:rsidRPr="00C94A6F">
        <w:rPr>
          <w:rFonts w:ascii="Arial" w:hAnsi="Arial" w:cs="Arial"/>
          <w:sz w:val="22"/>
          <w:szCs w:val="22"/>
        </w:rPr>
        <w:t xml:space="preserve">Data </w:t>
      </w:r>
      <w:r w:rsidR="0006019B" w:rsidRPr="00C94A6F">
        <w:rPr>
          <w:rFonts w:ascii="Arial" w:hAnsi="Arial" w:cs="Arial"/>
          <w:sz w:val="22"/>
          <w:szCs w:val="22"/>
        </w:rPr>
        <w:t>R</w:t>
      </w:r>
      <w:r w:rsidRPr="00C94A6F">
        <w:rPr>
          <w:rFonts w:ascii="Arial" w:hAnsi="Arial" w:cs="Arial"/>
          <w:sz w:val="22"/>
          <w:szCs w:val="22"/>
        </w:rPr>
        <w:t>etention</w:t>
      </w:r>
    </w:p>
    <w:p w14:paraId="14FB8A71" w14:textId="77777777" w:rsidR="0006019B" w:rsidRPr="00C94A6F" w:rsidRDefault="0006019B" w:rsidP="0006019B">
      <w:pPr>
        <w:rPr>
          <w:rFonts w:cs="Arial"/>
        </w:rPr>
      </w:pPr>
    </w:p>
    <w:p w14:paraId="7E35BD8D" w14:textId="4ED260DC" w:rsidR="00213352" w:rsidRPr="00C94A6F" w:rsidRDefault="00EE1470" w:rsidP="000925D2">
      <w:pPr>
        <w:pStyle w:val="TSB-Level1Numbers"/>
        <w:spacing w:after="0" w:line="240" w:lineRule="auto"/>
        <w:ind w:left="709" w:hanging="425"/>
        <w:rPr>
          <w:rFonts w:ascii="Arial" w:hAnsi="Arial" w:cs="Arial"/>
          <w:szCs w:val="22"/>
        </w:rPr>
      </w:pPr>
      <w:r w:rsidRPr="00C94A6F">
        <w:rPr>
          <w:rFonts w:ascii="Arial" w:hAnsi="Arial" w:cs="Arial"/>
          <w:szCs w:val="22"/>
        </w:rPr>
        <w:t>D</w:t>
      </w:r>
      <w:r w:rsidR="00213352" w:rsidRPr="00C94A6F">
        <w:rPr>
          <w:rFonts w:ascii="Arial" w:hAnsi="Arial" w:cs="Arial"/>
          <w:szCs w:val="22"/>
        </w:rPr>
        <w:t xml:space="preserve">ata </w:t>
      </w:r>
      <w:r w:rsidR="00F714F5" w:rsidRPr="00C94A6F">
        <w:rPr>
          <w:rFonts w:ascii="Arial" w:hAnsi="Arial" w:cs="Arial"/>
          <w:szCs w:val="22"/>
        </w:rPr>
        <w:t xml:space="preserve">will </w:t>
      </w:r>
      <w:r w:rsidR="00213352" w:rsidRPr="00C94A6F">
        <w:rPr>
          <w:rFonts w:ascii="Arial" w:hAnsi="Arial" w:cs="Arial"/>
          <w:szCs w:val="22"/>
        </w:rPr>
        <w:t xml:space="preserve">not be kept for longer than is necessary.  </w:t>
      </w:r>
    </w:p>
    <w:p w14:paraId="5608F62F" w14:textId="77777777" w:rsidR="00877F23" w:rsidRPr="00C94A6F" w:rsidRDefault="00877F23" w:rsidP="000925D2">
      <w:pPr>
        <w:ind w:left="709" w:hanging="425"/>
        <w:jc w:val="both"/>
        <w:rPr>
          <w:rFonts w:cs="Arial"/>
        </w:rPr>
      </w:pPr>
    </w:p>
    <w:p w14:paraId="6EB5CE8B" w14:textId="6EDFFD94" w:rsidR="00213352" w:rsidRPr="00C94A6F" w:rsidRDefault="00FE7B9B" w:rsidP="000925D2">
      <w:pPr>
        <w:pStyle w:val="TSB-Level1Numbers"/>
        <w:spacing w:after="0" w:line="240" w:lineRule="auto"/>
        <w:ind w:left="709" w:hanging="425"/>
        <w:rPr>
          <w:rFonts w:ascii="Arial" w:hAnsi="Arial" w:cs="Arial"/>
          <w:szCs w:val="22"/>
        </w:rPr>
      </w:pPr>
      <w:r w:rsidRPr="00C94A6F">
        <w:rPr>
          <w:rFonts w:ascii="Arial" w:hAnsi="Arial" w:cs="Arial"/>
          <w:szCs w:val="22"/>
        </w:rPr>
        <w:t>U</w:t>
      </w:r>
      <w:r w:rsidR="00213352" w:rsidRPr="00C94A6F">
        <w:rPr>
          <w:rFonts w:ascii="Arial" w:hAnsi="Arial" w:cs="Arial"/>
          <w:szCs w:val="22"/>
        </w:rPr>
        <w:t xml:space="preserve">nrequired data </w:t>
      </w:r>
      <w:r w:rsidR="00F714F5" w:rsidRPr="00C94A6F">
        <w:rPr>
          <w:rFonts w:ascii="Arial" w:hAnsi="Arial" w:cs="Arial"/>
          <w:szCs w:val="22"/>
        </w:rPr>
        <w:t>will be</w:t>
      </w:r>
      <w:r w:rsidR="00213352" w:rsidRPr="00C94A6F">
        <w:rPr>
          <w:rFonts w:ascii="Arial" w:hAnsi="Arial" w:cs="Arial"/>
          <w:szCs w:val="22"/>
        </w:rPr>
        <w:t xml:space="preserve"> deleted as soon as practicable.</w:t>
      </w:r>
    </w:p>
    <w:p w14:paraId="4FC1A24E" w14:textId="77777777" w:rsidR="00213352" w:rsidRPr="00C94A6F" w:rsidRDefault="00213352" w:rsidP="000925D2">
      <w:pPr>
        <w:pStyle w:val="TSB-Level1Numbers"/>
        <w:spacing w:after="0" w:line="240" w:lineRule="auto"/>
        <w:ind w:left="709" w:hanging="425"/>
        <w:rPr>
          <w:rFonts w:ascii="Arial" w:hAnsi="Arial" w:cs="Arial"/>
          <w:szCs w:val="22"/>
        </w:rPr>
      </w:pPr>
      <w:r w:rsidRPr="00C94A6F">
        <w:rPr>
          <w:rFonts w:ascii="Arial" w:hAnsi="Arial" w:cs="Arial"/>
          <w:szCs w:val="22"/>
        </w:rPr>
        <w:t>Some educational records relating to former pupil</w:t>
      </w:r>
      <w:r w:rsidR="001E2176" w:rsidRPr="00C94A6F">
        <w:rPr>
          <w:rFonts w:ascii="Arial" w:hAnsi="Arial" w:cs="Arial"/>
          <w:szCs w:val="22"/>
        </w:rPr>
        <w:t>s</w:t>
      </w:r>
      <w:r w:rsidRPr="00C94A6F">
        <w:rPr>
          <w:rFonts w:ascii="Arial" w:hAnsi="Arial" w:cs="Arial"/>
          <w:szCs w:val="22"/>
        </w:rPr>
        <w:t xml:space="preserve"> or employee</w:t>
      </w:r>
      <w:r w:rsidR="001E2176" w:rsidRPr="00C94A6F">
        <w:rPr>
          <w:rFonts w:ascii="Arial" w:hAnsi="Arial" w:cs="Arial"/>
          <w:szCs w:val="22"/>
        </w:rPr>
        <w:t>s</w:t>
      </w:r>
      <w:r w:rsidRPr="00C94A6F">
        <w:rPr>
          <w:rFonts w:ascii="Arial" w:hAnsi="Arial" w:cs="Arial"/>
          <w:szCs w:val="22"/>
        </w:rPr>
        <w:t xml:space="preserve"> of the school may be kept for an extended period for legal reasons, but also to enable the provision of references or academic transcripts.</w:t>
      </w:r>
    </w:p>
    <w:p w14:paraId="527C7542" w14:textId="0290FB58" w:rsidR="00213352" w:rsidRPr="00C94A6F" w:rsidRDefault="00213352"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Paper documents </w:t>
      </w:r>
      <w:r w:rsidR="00F714F5" w:rsidRPr="00C94A6F">
        <w:rPr>
          <w:rFonts w:ascii="Arial" w:hAnsi="Arial" w:cs="Arial"/>
          <w:szCs w:val="22"/>
        </w:rPr>
        <w:t>will be</w:t>
      </w:r>
      <w:r w:rsidRPr="00C94A6F">
        <w:rPr>
          <w:rFonts w:ascii="Arial" w:hAnsi="Arial" w:cs="Arial"/>
          <w:szCs w:val="22"/>
        </w:rPr>
        <w:t xml:space="preserve"> shredded or pulped, and electronic memories scrubbed clean or destroyed, once the data </w:t>
      </w:r>
      <w:r w:rsidR="007F28AB" w:rsidRPr="00C94A6F">
        <w:rPr>
          <w:rFonts w:ascii="Arial" w:hAnsi="Arial" w:cs="Arial"/>
          <w:szCs w:val="22"/>
        </w:rPr>
        <w:t>should</w:t>
      </w:r>
      <w:r w:rsidRPr="00C94A6F">
        <w:rPr>
          <w:rFonts w:ascii="Arial" w:hAnsi="Arial" w:cs="Arial"/>
          <w:szCs w:val="22"/>
        </w:rPr>
        <w:t xml:space="preserve"> no longer be retained.</w:t>
      </w:r>
    </w:p>
    <w:p w14:paraId="0F071046" w14:textId="77777777" w:rsidR="0006019B" w:rsidRPr="00C94A6F" w:rsidRDefault="0006019B" w:rsidP="000925D2">
      <w:pPr>
        <w:pStyle w:val="TSB-Level1Numbers"/>
        <w:numPr>
          <w:ilvl w:val="0"/>
          <w:numId w:val="0"/>
        </w:numPr>
        <w:spacing w:after="0" w:line="240" w:lineRule="auto"/>
        <w:ind w:left="1424"/>
        <w:rPr>
          <w:rFonts w:ascii="Arial" w:hAnsi="Arial" w:cs="Arial"/>
          <w:szCs w:val="22"/>
        </w:rPr>
      </w:pPr>
    </w:p>
    <w:p w14:paraId="72FED280" w14:textId="7B789393" w:rsidR="0006019B" w:rsidRPr="00C94A6F" w:rsidRDefault="00BF4518" w:rsidP="00C51502">
      <w:pPr>
        <w:pStyle w:val="Heading10"/>
        <w:spacing w:after="0" w:line="240" w:lineRule="auto"/>
        <w:ind w:left="426" w:hanging="426"/>
        <w:rPr>
          <w:rFonts w:ascii="Arial" w:hAnsi="Arial" w:cs="Arial"/>
          <w:sz w:val="22"/>
          <w:szCs w:val="22"/>
        </w:rPr>
      </w:pPr>
      <w:bookmarkStart w:id="29" w:name="_DBS_data"/>
      <w:bookmarkEnd w:id="29"/>
      <w:r w:rsidRPr="00C94A6F">
        <w:rPr>
          <w:rFonts w:ascii="Arial" w:hAnsi="Arial" w:cs="Arial"/>
          <w:sz w:val="22"/>
          <w:szCs w:val="22"/>
        </w:rPr>
        <w:t xml:space="preserve">DBS </w:t>
      </w:r>
      <w:r w:rsidR="0006019B" w:rsidRPr="00C94A6F">
        <w:rPr>
          <w:rFonts w:ascii="Arial" w:hAnsi="Arial" w:cs="Arial"/>
          <w:sz w:val="22"/>
          <w:szCs w:val="22"/>
        </w:rPr>
        <w:t>D</w:t>
      </w:r>
      <w:r w:rsidRPr="00C94A6F">
        <w:rPr>
          <w:rFonts w:ascii="Arial" w:hAnsi="Arial" w:cs="Arial"/>
          <w:sz w:val="22"/>
          <w:szCs w:val="22"/>
        </w:rPr>
        <w:t>ata</w:t>
      </w:r>
    </w:p>
    <w:p w14:paraId="5BC2684F" w14:textId="77777777" w:rsidR="0006019B" w:rsidRPr="00C94A6F" w:rsidRDefault="0006019B" w:rsidP="000925D2">
      <w:pPr>
        <w:jc w:val="both"/>
        <w:rPr>
          <w:rFonts w:cs="Arial"/>
        </w:rPr>
      </w:pPr>
    </w:p>
    <w:p w14:paraId="44BDBC47" w14:textId="77777777" w:rsidR="00BF4518" w:rsidRPr="00C94A6F" w:rsidRDefault="0046225A"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All </w:t>
      </w:r>
      <w:r w:rsidR="00A90191" w:rsidRPr="00C94A6F">
        <w:rPr>
          <w:rFonts w:ascii="Arial" w:hAnsi="Arial" w:cs="Arial"/>
          <w:szCs w:val="22"/>
        </w:rPr>
        <w:t>data</w:t>
      </w:r>
      <w:r w:rsidRPr="00C94A6F">
        <w:rPr>
          <w:rFonts w:ascii="Arial" w:hAnsi="Arial" w:cs="Arial"/>
          <w:szCs w:val="22"/>
        </w:rPr>
        <w:t xml:space="preserve"> provided by the DBS will be handled in line with data protection legislation</w:t>
      </w:r>
      <w:r w:rsidR="004A4089" w:rsidRPr="00C94A6F">
        <w:rPr>
          <w:rFonts w:ascii="Arial" w:hAnsi="Arial" w:cs="Arial"/>
          <w:szCs w:val="22"/>
        </w:rPr>
        <w:t>;</w:t>
      </w:r>
      <w:r w:rsidRPr="00C94A6F">
        <w:rPr>
          <w:rFonts w:ascii="Arial" w:hAnsi="Arial" w:cs="Arial"/>
          <w:szCs w:val="22"/>
        </w:rPr>
        <w:t xml:space="preserve"> this includes electronic communication.</w:t>
      </w:r>
    </w:p>
    <w:p w14:paraId="3DECC6B6" w14:textId="3EFCFD66" w:rsidR="0046225A" w:rsidRPr="00C94A6F" w:rsidRDefault="0046225A"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Data provided by the DBS </w:t>
      </w:r>
      <w:r w:rsidR="00F714F5" w:rsidRPr="00C94A6F">
        <w:rPr>
          <w:rFonts w:ascii="Arial" w:hAnsi="Arial" w:cs="Arial"/>
          <w:szCs w:val="22"/>
        </w:rPr>
        <w:t>will</w:t>
      </w:r>
      <w:r w:rsidRPr="00C94A6F">
        <w:rPr>
          <w:rFonts w:ascii="Arial" w:hAnsi="Arial" w:cs="Arial"/>
          <w:szCs w:val="22"/>
        </w:rPr>
        <w:t xml:space="preserve"> never </w:t>
      </w:r>
      <w:r w:rsidR="00F714F5" w:rsidRPr="00C94A6F">
        <w:rPr>
          <w:rFonts w:ascii="Arial" w:hAnsi="Arial" w:cs="Arial"/>
          <w:szCs w:val="22"/>
        </w:rPr>
        <w:t xml:space="preserve">be </w:t>
      </w:r>
      <w:r w:rsidRPr="00C94A6F">
        <w:rPr>
          <w:rFonts w:ascii="Arial" w:hAnsi="Arial" w:cs="Arial"/>
          <w:szCs w:val="22"/>
        </w:rPr>
        <w:t>duplicated.</w:t>
      </w:r>
      <w:r w:rsidR="00877F23" w:rsidRPr="00C94A6F">
        <w:rPr>
          <w:rFonts w:ascii="Arial" w:hAnsi="Arial" w:cs="Arial"/>
          <w:szCs w:val="22"/>
        </w:rPr>
        <w:t xml:space="preserve"> </w:t>
      </w:r>
    </w:p>
    <w:p w14:paraId="3F900291" w14:textId="4C288CEB" w:rsidR="0046225A" w:rsidRPr="00C94A6F" w:rsidRDefault="0046225A" w:rsidP="000925D2">
      <w:pPr>
        <w:pStyle w:val="TSB-Level1Numbers"/>
        <w:spacing w:after="0" w:line="240" w:lineRule="auto"/>
        <w:ind w:left="709" w:hanging="425"/>
        <w:rPr>
          <w:rFonts w:ascii="Arial" w:hAnsi="Arial" w:cs="Arial"/>
          <w:szCs w:val="22"/>
        </w:rPr>
      </w:pPr>
      <w:r w:rsidRPr="00C94A6F">
        <w:rPr>
          <w:rFonts w:ascii="Arial" w:hAnsi="Arial" w:cs="Arial"/>
          <w:szCs w:val="22"/>
        </w:rPr>
        <w:t xml:space="preserve">Any third parties who access DBS information </w:t>
      </w:r>
      <w:r w:rsidR="00F714F5" w:rsidRPr="00C94A6F">
        <w:rPr>
          <w:rFonts w:ascii="Arial" w:hAnsi="Arial" w:cs="Arial"/>
          <w:szCs w:val="22"/>
        </w:rPr>
        <w:t>will be</w:t>
      </w:r>
      <w:r w:rsidRPr="00C94A6F">
        <w:rPr>
          <w:rFonts w:ascii="Arial" w:hAnsi="Arial" w:cs="Arial"/>
          <w:szCs w:val="22"/>
        </w:rPr>
        <w:t xml:space="preserve"> made aware of the data protection legislation</w:t>
      </w:r>
      <w:r w:rsidR="002C6D4D" w:rsidRPr="00C94A6F">
        <w:rPr>
          <w:rFonts w:ascii="Arial" w:hAnsi="Arial" w:cs="Arial"/>
          <w:szCs w:val="22"/>
        </w:rPr>
        <w:t>, as well as their responsibilities as a data handler</w:t>
      </w:r>
      <w:r w:rsidRPr="00C94A6F">
        <w:rPr>
          <w:rFonts w:ascii="Arial" w:hAnsi="Arial" w:cs="Arial"/>
          <w:szCs w:val="22"/>
        </w:rPr>
        <w:t>.</w:t>
      </w:r>
    </w:p>
    <w:p w14:paraId="4AB2F4A1" w14:textId="77777777" w:rsidR="0006019B" w:rsidRPr="00C94A6F" w:rsidRDefault="0006019B" w:rsidP="000925D2">
      <w:pPr>
        <w:pStyle w:val="TSB-Level1Numbers"/>
        <w:numPr>
          <w:ilvl w:val="0"/>
          <w:numId w:val="0"/>
        </w:numPr>
        <w:spacing w:after="0" w:line="240" w:lineRule="auto"/>
        <w:ind w:left="1424"/>
        <w:rPr>
          <w:rFonts w:ascii="Arial" w:hAnsi="Arial" w:cs="Arial"/>
          <w:szCs w:val="22"/>
        </w:rPr>
      </w:pPr>
    </w:p>
    <w:p w14:paraId="49179C15" w14:textId="4E5F957C" w:rsidR="005C6109" w:rsidRPr="00C94A6F" w:rsidRDefault="005C6109" w:rsidP="00C51502">
      <w:pPr>
        <w:pStyle w:val="Heading10"/>
        <w:spacing w:after="0" w:line="240" w:lineRule="auto"/>
        <w:ind w:left="426" w:hanging="426"/>
        <w:rPr>
          <w:rFonts w:ascii="Arial" w:hAnsi="Arial" w:cs="Arial"/>
          <w:sz w:val="22"/>
          <w:szCs w:val="22"/>
        </w:rPr>
      </w:pPr>
      <w:r w:rsidRPr="00C94A6F">
        <w:rPr>
          <w:rFonts w:ascii="Arial" w:hAnsi="Arial" w:cs="Arial"/>
          <w:sz w:val="22"/>
          <w:szCs w:val="22"/>
        </w:rPr>
        <w:t>Complaints</w:t>
      </w:r>
    </w:p>
    <w:p w14:paraId="43F69D73" w14:textId="77777777" w:rsidR="0006019B" w:rsidRPr="00C94A6F" w:rsidRDefault="0006019B" w:rsidP="000925D2">
      <w:pPr>
        <w:jc w:val="both"/>
        <w:rPr>
          <w:rFonts w:cs="Arial"/>
        </w:rPr>
      </w:pPr>
    </w:p>
    <w:p w14:paraId="2F699960" w14:textId="5EB2E37F" w:rsidR="005C6109" w:rsidRPr="000925D2" w:rsidRDefault="005C6109" w:rsidP="000925D2">
      <w:pPr>
        <w:pStyle w:val="ListParagraph"/>
        <w:numPr>
          <w:ilvl w:val="1"/>
          <w:numId w:val="31"/>
        </w:numPr>
        <w:ind w:left="709" w:hanging="709"/>
        <w:jc w:val="both"/>
        <w:rPr>
          <w:rFonts w:cs="Arial"/>
        </w:rPr>
      </w:pPr>
      <w:r w:rsidRPr="000925D2">
        <w:rPr>
          <w:rFonts w:cs="Arial"/>
        </w:rPr>
        <w:t>Complaints can be raised directly with the trust or one of the schools or</w:t>
      </w:r>
      <w:r w:rsidR="000925D2" w:rsidRPr="000925D2">
        <w:rPr>
          <w:rFonts w:cs="Arial"/>
        </w:rPr>
        <w:t xml:space="preserve"> </w:t>
      </w:r>
      <w:r w:rsidRPr="000925D2">
        <w:rPr>
          <w:rFonts w:cs="Arial"/>
        </w:rPr>
        <w:t>they can be</w:t>
      </w:r>
      <w:r w:rsidR="000925D2" w:rsidRPr="000925D2">
        <w:rPr>
          <w:rFonts w:cs="Arial"/>
        </w:rPr>
        <w:t xml:space="preserve"> </w:t>
      </w:r>
      <w:r w:rsidRPr="000925D2">
        <w:rPr>
          <w:rFonts w:cs="Arial"/>
        </w:rPr>
        <w:t>escalated to the ICO.</w:t>
      </w:r>
    </w:p>
    <w:p w14:paraId="7BCBFB50" w14:textId="77777777" w:rsidR="0006019B" w:rsidRPr="00C94A6F" w:rsidRDefault="0006019B" w:rsidP="000925D2">
      <w:pPr>
        <w:jc w:val="both"/>
        <w:rPr>
          <w:rFonts w:cs="Arial"/>
        </w:rPr>
      </w:pPr>
    </w:p>
    <w:p w14:paraId="27509C6A" w14:textId="2B19F3A8" w:rsidR="0055675B" w:rsidRPr="00C94A6F" w:rsidRDefault="0055675B" w:rsidP="00C51502">
      <w:pPr>
        <w:pStyle w:val="Heading10"/>
        <w:spacing w:after="0" w:line="240" w:lineRule="auto"/>
        <w:ind w:left="426" w:hanging="426"/>
        <w:rPr>
          <w:rFonts w:ascii="Arial" w:hAnsi="Arial" w:cs="Arial"/>
          <w:sz w:val="22"/>
          <w:szCs w:val="22"/>
        </w:rPr>
      </w:pPr>
      <w:bookmarkStart w:id="30" w:name="_Challenges_and_compensation"/>
      <w:bookmarkStart w:id="31" w:name="_Encountering_peafowl"/>
      <w:bookmarkStart w:id="32" w:name="_Resolving_disputes"/>
      <w:bookmarkStart w:id="33" w:name="_Inclusion"/>
      <w:bookmarkStart w:id="34" w:name="_Policy_review"/>
      <w:bookmarkEnd w:id="30"/>
      <w:bookmarkEnd w:id="31"/>
      <w:bookmarkEnd w:id="32"/>
      <w:bookmarkEnd w:id="33"/>
      <w:bookmarkEnd w:id="34"/>
      <w:r w:rsidRPr="00C94A6F">
        <w:rPr>
          <w:rFonts w:ascii="Arial" w:hAnsi="Arial" w:cs="Arial"/>
          <w:sz w:val="22"/>
          <w:szCs w:val="22"/>
        </w:rPr>
        <w:t xml:space="preserve">Policy </w:t>
      </w:r>
      <w:r w:rsidR="00CF2DFE" w:rsidRPr="00C94A6F">
        <w:rPr>
          <w:rFonts w:ascii="Arial" w:hAnsi="Arial" w:cs="Arial"/>
          <w:sz w:val="22"/>
          <w:szCs w:val="22"/>
        </w:rPr>
        <w:t>R</w:t>
      </w:r>
      <w:r w:rsidRPr="00C94A6F">
        <w:rPr>
          <w:rFonts w:ascii="Arial" w:hAnsi="Arial" w:cs="Arial"/>
          <w:sz w:val="22"/>
          <w:szCs w:val="22"/>
        </w:rPr>
        <w:t>eview</w:t>
      </w:r>
    </w:p>
    <w:p w14:paraId="18A501C5" w14:textId="77777777" w:rsidR="00CF2DFE" w:rsidRPr="00C94A6F" w:rsidRDefault="00CF2DFE" w:rsidP="000925D2">
      <w:pPr>
        <w:jc w:val="both"/>
        <w:rPr>
          <w:rFonts w:cs="Arial"/>
        </w:rPr>
      </w:pPr>
    </w:p>
    <w:p w14:paraId="5A8D4C9F" w14:textId="24006A5B" w:rsidR="0055675B" w:rsidRPr="00C94A6F" w:rsidRDefault="0055675B" w:rsidP="000925D2">
      <w:pPr>
        <w:pStyle w:val="TSB-Level1Numbers"/>
        <w:spacing w:after="0" w:line="240" w:lineRule="auto"/>
        <w:ind w:left="709" w:hanging="425"/>
        <w:rPr>
          <w:rFonts w:ascii="Arial" w:hAnsi="Arial" w:cs="Arial"/>
          <w:color w:val="000000" w:themeColor="text1"/>
          <w:szCs w:val="22"/>
        </w:rPr>
      </w:pPr>
      <w:r w:rsidRPr="00C94A6F">
        <w:rPr>
          <w:rFonts w:ascii="Arial" w:hAnsi="Arial" w:cs="Arial"/>
          <w:color w:val="000000" w:themeColor="text1"/>
          <w:szCs w:val="22"/>
        </w:rPr>
        <w:t>This policy is reviewed every</w:t>
      </w:r>
      <w:r w:rsidR="009176B1" w:rsidRPr="00C94A6F">
        <w:rPr>
          <w:rFonts w:ascii="Arial" w:hAnsi="Arial" w:cs="Arial"/>
          <w:color w:val="000000" w:themeColor="text1"/>
          <w:szCs w:val="22"/>
        </w:rPr>
        <w:t xml:space="preserve"> two</w:t>
      </w:r>
      <w:r w:rsidRPr="00C94A6F">
        <w:rPr>
          <w:rFonts w:ascii="Arial" w:hAnsi="Arial" w:cs="Arial"/>
          <w:color w:val="000000" w:themeColor="text1"/>
          <w:szCs w:val="22"/>
        </w:rPr>
        <w:t xml:space="preserve"> years </w:t>
      </w:r>
      <w:r w:rsidR="00877F23" w:rsidRPr="00C94A6F">
        <w:rPr>
          <w:rFonts w:ascii="Arial" w:hAnsi="Arial" w:cs="Arial"/>
          <w:color w:val="000000" w:themeColor="text1"/>
          <w:szCs w:val="22"/>
        </w:rPr>
        <w:t>or when requires update by LCGB.</w:t>
      </w:r>
    </w:p>
    <w:p w14:paraId="5ADEA20E" w14:textId="7E44AD2B" w:rsidR="007F701D" w:rsidRPr="00C94A6F" w:rsidRDefault="00D4482B" w:rsidP="000925D2">
      <w:pPr>
        <w:pStyle w:val="TSB-Level1Numbers"/>
        <w:numPr>
          <w:ilvl w:val="0"/>
          <w:numId w:val="0"/>
        </w:numPr>
        <w:spacing w:after="0" w:line="240" w:lineRule="auto"/>
        <w:rPr>
          <w:rFonts w:ascii="Arial" w:hAnsi="Arial" w:cs="Arial"/>
          <w:color w:val="000000" w:themeColor="text1"/>
          <w:szCs w:val="22"/>
        </w:rPr>
      </w:pPr>
      <w:r w:rsidRPr="00C94A6F">
        <w:rPr>
          <w:rFonts w:ascii="Arial" w:hAnsi="Arial" w:cs="Arial"/>
          <w:color w:val="000000" w:themeColor="text1"/>
          <w:szCs w:val="22"/>
        </w:rPr>
        <w:t xml:space="preserve"> </w:t>
      </w:r>
      <w:bookmarkStart w:id="35" w:name="_Appendix_1_–"/>
      <w:bookmarkStart w:id="36" w:name="_Appendix_4_-"/>
      <w:bookmarkStart w:id="37" w:name="_Appendix_2_–"/>
      <w:bookmarkStart w:id="38" w:name="_Appendix_2_–_1"/>
      <w:bookmarkEnd w:id="4"/>
      <w:bookmarkEnd w:id="35"/>
      <w:bookmarkEnd w:id="36"/>
      <w:bookmarkEnd w:id="37"/>
      <w:bookmarkEnd w:id="38"/>
    </w:p>
    <w:sectPr w:rsidR="007F701D" w:rsidRPr="00C94A6F" w:rsidSect="008F16FE">
      <w:headerReference w:type="even" r:id="rId16"/>
      <w:headerReference w:type="default" r:id="rId17"/>
      <w:footerReference w:type="default" r:id="rId18"/>
      <w:headerReference w:type="first" r:id="rId19"/>
      <w:pgSz w:w="11906" w:h="16838" w:code="9"/>
      <w:pgMar w:top="1134" w:right="1134" w:bottom="1134" w:left="1134" w:header="561" w:footer="709" w:gutter="0"/>
      <w:pgBorders w:offsetFrom="page">
        <w:top w:val="single" w:sz="2" w:space="24" w:color="auto"/>
        <w:left w:val="single" w:sz="2" w:space="24" w:color="auto"/>
        <w:bottom w:val="single" w:sz="2" w:space="24" w:color="auto"/>
        <w:right w:val="single" w:sz="2"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3DB50" w14:textId="77777777" w:rsidR="000F1E42" w:rsidRDefault="000F1E42" w:rsidP="00AD4155">
      <w:r>
        <w:separator/>
      </w:r>
    </w:p>
  </w:endnote>
  <w:endnote w:type="continuationSeparator" w:id="0">
    <w:p w14:paraId="6C4F8669" w14:textId="77777777" w:rsidR="000F1E42" w:rsidRDefault="000F1E4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28369F-3D7D-40CC-9E65-C5CA5EDA205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33D997E-5A0A-4017-97C5-471CDF91DE14}"/>
  </w:font>
  <w:font w:name="Brush Script MT">
    <w:panose1 w:val="03060802040406070304"/>
    <w:charset w:val="00"/>
    <w:family w:val="script"/>
    <w:pitch w:val="variable"/>
    <w:sig w:usb0="00000003" w:usb1="00000000" w:usb2="00000000" w:usb3="00000000" w:csb0="00000001" w:csb1="00000000"/>
    <w:embedRegular r:id="rId3" w:fontKey="{1D395D29-646E-41B8-A4F7-50B4C96FB4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22686"/>
      <w:docPartObj>
        <w:docPartGallery w:val="Page Numbers (Bottom of Page)"/>
        <w:docPartUnique/>
      </w:docPartObj>
    </w:sdtPr>
    <w:sdtEndPr>
      <w:rPr>
        <w:noProof/>
        <w:sz w:val="18"/>
        <w:szCs w:val="18"/>
      </w:rPr>
    </w:sdtEndPr>
    <w:sdtContent>
      <w:p w14:paraId="0E9CE4C7" w14:textId="3575AE5D" w:rsidR="00E35518" w:rsidRPr="00E35518" w:rsidRDefault="00E35518">
        <w:pPr>
          <w:pStyle w:val="Footer"/>
          <w:jc w:val="right"/>
          <w:rPr>
            <w:sz w:val="18"/>
            <w:szCs w:val="18"/>
          </w:rPr>
        </w:pPr>
        <w:r w:rsidRPr="00E35518">
          <w:rPr>
            <w:sz w:val="18"/>
            <w:szCs w:val="18"/>
          </w:rPr>
          <w:fldChar w:fldCharType="begin"/>
        </w:r>
        <w:r w:rsidRPr="00E35518">
          <w:rPr>
            <w:sz w:val="18"/>
            <w:szCs w:val="18"/>
          </w:rPr>
          <w:instrText xml:space="preserve"> PAGE   \* MERGEFORMAT </w:instrText>
        </w:r>
        <w:r w:rsidRPr="00E35518">
          <w:rPr>
            <w:sz w:val="18"/>
            <w:szCs w:val="18"/>
          </w:rPr>
          <w:fldChar w:fldCharType="separate"/>
        </w:r>
        <w:r w:rsidRPr="00E35518">
          <w:rPr>
            <w:noProof/>
            <w:sz w:val="18"/>
            <w:szCs w:val="18"/>
          </w:rPr>
          <w:t>2</w:t>
        </w:r>
        <w:r w:rsidRPr="00E35518">
          <w:rPr>
            <w:noProof/>
            <w:sz w:val="18"/>
            <w:szCs w:val="18"/>
          </w:rPr>
          <w:fldChar w:fldCharType="end"/>
        </w:r>
      </w:p>
    </w:sdtContent>
  </w:sdt>
  <w:p w14:paraId="3432B1A3" w14:textId="6F5568C9" w:rsidR="000F1E42" w:rsidRPr="00E71485" w:rsidRDefault="000F1E42" w:rsidP="00E71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B7A19" w14:textId="77777777" w:rsidR="000F1E42" w:rsidRDefault="000F1E42" w:rsidP="00AD4155">
      <w:r>
        <w:separator/>
      </w:r>
    </w:p>
  </w:footnote>
  <w:footnote w:type="continuationSeparator" w:id="0">
    <w:p w14:paraId="6B1A3FE3" w14:textId="77777777" w:rsidR="000F1E42" w:rsidRDefault="000F1E4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E2F6" w14:textId="21A46A6E" w:rsidR="000F1E42" w:rsidRDefault="000F1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0A9" w14:textId="5A661EEA" w:rsidR="000F1E42" w:rsidRPr="00E76959" w:rsidRDefault="000F1E42" w:rsidP="00E769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CFEB" w14:textId="082F823F" w:rsidR="000F1E42" w:rsidRDefault="000F1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BE4"/>
    <w:multiLevelType w:val="multilevel"/>
    <w:tmpl w:val="B9DCE57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0FCE7ABC"/>
    <w:multiLevelType w:val="multilevel"/>
    <w:tmpl w:val="AD8ECF2C"/>
    <w:lvl w:ilvl="0">
      <w:start w:val="23"/>
      <w:numFmt w:val="decimal"/>
      <w:lvlText w:val="%1"/>
      <w:lvlJc w:val="left"/>
      <w:pPr>
        <w:ind w:left="420" w:hanging="420"/>
      </w:pPr>
      <w:rPr>
        <w:rFonts w:hint="default"/>
      </w:rPr>
    </w:lvl>
    <w:lvl w:ilvl="1">
      <w:start w:val="1"/>
      <w:numFmt w:val="decimal"/>
      <w:lvlText w:val="%1.%2"/>
      <w:lvlJc w:val="left"/>
      <w:pPr>
        <w:ind w:left="4421" w:hanging="420"/>
      </w:pPr>
      <w:rPr>
        <w:rFonts w:hint="default"/>
      </w:rPr>
    </w:lvl>
    <w:lvl w:ilvl="2">
      <w:start w:val="1"/>
      <w:numFmt w:val="decimal"/>
      <w:lvlText w:val="%1.%2.%3"/>
      <w:lvlJc w:val="left"/>
      <w:pPr>
        <w:ind w:left="8722" w:hanging="720"/>
      </w:pPr>
      <w:rPr>
        <w:rFonts w:hint="default"/>
      </w:rPr>
    </w:lvl>
    <w:lvl w:ilvl="3">
      <w:start w:val="1"/>
      <w:numFmt w:val="decimal"/>
      <w:lvlText w:val="%1.%2.%3.%4"/>
      <w:lvlJc w:val="left"/>
      <w:pPr>
        <w:ind w:left="12723" w:hanging="720"/>
      </w:pPr>
      <w:rPr>
        <w:rFonts w:hint="default"/>
      </w:rPr>
    </w:lvl>
    <w:lvl w:ilvl="4">
      <w:start w:val="1"/>
      <w:numFmt w:val="decimal"/>
      <w:lvlText w:val="%1.%2.%3.%4.%5"/>
      <w:lvlJc w:val="left"/>
      <w:pPr>
        <w:ind w:left="17084" w:hanging="1080"/>
      </w:pPr>
      <w:rPr>
        <w:rFonts w:hint="default"/>
      </w:rPr>
    </w:lvl>
    <w:lvl w:ilvl="5">
      <w:start w:val="1"/>
      <w:numFmt w:val="decimal"/>
      <w:lvlText w:val="%1.%2.%3.%4.%5.%6"/>
      <w:lvlJc w:val="left"/>
      <w:pPr>
        <w:ind w:left="21085" w:hanging="1080"/>
      </w:pPr>
      <w:rPr>
        <w:rFonts w:hint="default"/>
      </w:rPr>
    </w:lvl>
    <w:lvl w:ilvl="6">
      <w:start w:val="1"/>
      <w:numFmt w:val="decimal"/>
      <w:lvlText w:val="%1.%2.%3.%4.%5.%6.%7"/>
      <w:lvlJc w:val="left"/>
      <w:pPr>
        <w:ind w:left="25446" w:hanging="1440"/>
      </w:pPr>
      <w:rPr>
        <w:rFonts w:hint="default"/>
      </w:rPr>
    </w:lvl>
    <w:lvl w:ilvl="7">
      <w:start w:val="1"/>
      <w:numFmt w:val="decimal"/>
      <w:lvlText w:val="%1.%2.%3.%4.%5.%6.%7.%8"/>
      <w:lvlJc w:val="left"/>
      <w:pPr>
        <w:ind w:left="29447" w:hanging="1440"/>
      </w:pPr>
      <w:rPr>
        <w:rFonts w:hint="default"/>
      </w:rPr>
    </w:lvl>
    <w:lvl w:ilvl="8">
      <w:start w:val="1"/>
      <w:numFmt w:val="decimal"/>
      <w:lvlText w:val="%1.%2.%3.%4.%5.%6.%7.%8.%9"/>
      <w:lvlJc w:val="left"/>
      <w:pPr>
        <w:ind w:left="-31728" w:hanging="1800"/>
      </w:pPr>
      <w:rPr>
        <w:rFonts w:hint="default"/>
      </w:rPr>
    </w:lvl>
  </w:abstractNum>
  <w:abstractNum w:abstractNumId="4"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21C84013"/>
    <w:multiLevelType w:val="hybridMultilevel"/>
    <w:tmpl w:val="B6C4F04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30D81D7C"/>
    <w:multiLevelType w:val="hybridMultilevel"/>
    <w:tmpl w:val="8FFE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37475"/>
    <w:multiLevelType w:val="hybridMultilevel"/>
    <w:tmpl w:val="AB5096DA"/>
    <w:lvl w:ilvl="0" w:tplc="A12A7742">
      <w:start w:val="1"/>
      <w:numFmt w:val="decimal"/>
      <w:lvlText w:val="%1)"/>
      <w:lvlJc w:val="left"/>
      <w:pPr>
        <w:ind w:left="1784" w:hanging="360"/>
      </w:pPr>
      <w:rPr>
        <w:rFonts w:hint="default"/>
      </w:rPr>
    </w:lvl>
    <w:lvl w:ilvl="1" w:tplc="08090019" w:tentative="1">
      <w:start w:val="1"/>
      <w:numFmt w:val="lowerLetter"/>
      <w:lvlText w:val="%2."/>
      <w:lvlJc w:val="left"/>
      <w:pPr>
        <w:ind w:left="2504" w:hanging="360"/>
      </w:pPr>
    </w:lvl>
    <w:lvl w:ilvl="2" w:tplc="0809001B" w:tentative="1">
      <w:start w:val="1"/>
      <w:numFmt w:val="lowerRoman"/>
      <w:lvlText w:val="%3."/>
      <w:lvlJc w:val="right"/>
      <w:pPr>
        <w:ind w:left="3224" w:hanging="180"/>
      </w:pPr>
    </w:lvl>
    <w:lvl w:ilvl="3" w:tplc="0809000F" w:tentative="1">
      <w:start w:val="1"/>
      <w:numFmt w:val="decimal"/>
      <w:lvlText w:val="%4."/>
      <w:lvlJc w:val="left"/>
      <w:pPr>
        <w:ind w:left="3944" w:hanging="360"/>
      </w:pPr>
    </w:lvl>
    <w:lvl w:ilvl="4" w:tplc="08090019" w:tentative="1">
      <w:start w:val="1"/>
      <w:numFmt w:val="lowerLetter"/>
      <w:lvlText w:val="%5."/>
      <w:lvlJc w:val="left"/>
      <w:pPr>
        <w:ind w:left="4664" w:hanging="360"/>
      </w:pPr>
    </w:lvl>
    <w:lvl w:ilvl="5" w:tplc="0809001B" w:tentative="1">
      <w:start w:val="1"/>
      <w:numFmt w:val="lowerRoman"/>
      <w:lvlText w:val="%6."/>
      <w:lvlJc w:val="right"/>
      <w:pPr>
        <w:ind w:left="5384" w:hanging="180"/>
      </w:pPr>
    </w:lvl>
    <w:lvl w:ilvl="6" w:tplc="0809000F" w:tentative="1">
      <w:start w:val="1"/>
      <w:numFmt w:val="decimal"/>
      <w:lvlText w:val="%7."/>
      <w:lvlJc w:val="left"/>
      <w:pPr>
        <w:ind w:left="6104" w:hanging="360"/>
      </w:pPr>
    </w:lvl>
    <w:lvl w:ilvl="7" w:tplc="08090019" w:tentative="1">
      <w:start w:val="1"/>
      <w:numFmt w:val="lowerLetter"/>
      <w:lvlText w:val="%8."/>
      <w:lvlJc w:val="left"/>
      <w:pPr>
        <w:ind w:left="6824" w:hanging="360"/>
      </w:pPr>
    </w:lvl>
    <w:lvl w:ilvl="8" w:tplc="0809001B" w:tentative="1">
      <w:start w:val="1"/>
      <w:numFmt w:val="lowerRoman"/>
      <w:lvlText w:val="%9."/>
      <w:lvlJc w:val="right"/>
      <w:pPr>
        <w:ind w:left="7544" w:hanging="180"/>
      </w:pPr>
    </w:lvl>
  </w:abstractNum>
  <w:abstractNum w:abstractNumId="9"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0"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355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91B4D03"/>
    <w:multiLevelType w:val="hybridMultilevel"/>
    <w:tmpl w:val="442475D8"/>
    <w:lvl w:ilvl="0" w:tplc="08090001">
      <w:start w:val="1"/>
      <w:numFmt w:val="bullet"/>
      <w:lvlText w:val=""/>
      <w:lvlJc w:val="left"/>
      <w:pPr>
        <w:ind w:left="7304" w:hanging="360"/>
      </w:pPr>
      <w:rPr>
        <w:rFonts w:ascii="Symbol" w:hAnsi="Symbol" w:hint="default"/>
      </w:rPr>
    </w:lvl>
    <w:lvl w:ilvl="1" w:tplc="08090003" w:tentative="1">
      <w:start w:val="1"/>
      <w:numFmt w:val="bullet"/>
      <w:lvlText w:val="o"/>
      <w:lvlJc w:val="left"/>
      <w:pPr>
        <w:ind w:left="8024" w:hanging="360"/>
      </w:pPr>
      <w:rPr>
        <w:rFonts w:ascii="Courier New" w:hAnsi="Courier New" w:cs="Courier New" w:hint="default"/>
      </w:rPr>
    </w:lvl>
    <w:lvl w:ilvl="2" w:tplc="08090005" w:tentative="1">
      <w:start w:val="1"/>
      <w:numFmt w:val="bullet"/>
      <w:lvlText w:val=""/>
      <w:lvlJc w:val="left"/>
      <w:pPr>
        <w:ind w:left="8744" w:hanging="360"/>
      </w:pPr>
      <w:rPr>
        <w:rFonts w:ascii="Wingdings" w:hAnsi="Wingdings" w:hint="default"/>
      </w:rPr>
    </w:lvl>
    <w:lvl w:ilvl="3" w:tplc="08090001" w:tentative="1">
      <w:start w:val="1"/>
      <w:numFmt w:val="bullet"/>
      <w:lvlText w:val=""/>
      <w:lvlJc w:val="left"/>
      <w:pPr>
        <w:ind w:left="9464" w:hanging="360"/>
      </w:pPr>
      <w:rPr>
        <w:rFonts w:ascii="Symbol" w:hAnsi="Symbol" w:hint="default"/>
      </w:rPr>
    </w:lvl>
    <w:lvl w:ilvl="4" w:tplc="08090003" w:tentative="1">
      <w:start w:val="1"/>
      <w:numFmt w:val="bullet"/>
      <w:lvlText w:val="o"/>
      <w:lvlJc w:val="left"/>
      <w:pPr>
        <w:ind w:left="10184" w:hanging="360"/>
      </w:pPr>
      <w:rPr>
        <w:rFonts w:ascii="Courier New" w:hAnsi="Courier New" w:cs="Courier New" w:hint="default"/>
      </w:rPr>
    </w:lvl>
    <w:lvl w:ilvl="5" w:tplc="08090005" w:tentative="1">
      <w:start w:val="1"/>
      <w:numFmt w:val="bullet"/>
      <w:lvlText w:val=""/>
      <w:lvlJc w:val="left"/>
      <w:pPr>
        <w:ind w:left="10904" w:hanging="360"/>
      </w:pPr>
      <w:rPr>
        <w:rFonts w:ascii="Wingdings" w:hAnsi="Wingdings" w:hint="default"/>
      </w:rPr>
    </w:lvl>
    <w:lvl w:ilvl="6" w:tplc="08090001" w:tentative="1">
      <w:start w:val="1"/>
      <w:numFmt w:val="bullet"/>
      <w:lvlText w:val=""/>
      <w:lvlJc w:val="left"/>
      <w:pPr>
        <w:ind w:left="11624" w:hanging="360"/>
      </w:pPr>
      <w:rPr>
        <w:rFonts w:ascii="Symbol" w:hAnsi="Symbol" w:hint="default"/>
      </w:rPr>
    </w:lvl>
    <w:lvl w:ilvl="7" w:tplc="08090003" w:tentative="1">
      <w:start w:val="1"/>
      <w:numFmt w:val="bullet"/>
      <w:lvlText w:val="o"/>
      <w:lvlJc w:val="left"/>
      <w:pPr>
        <w:ind w:left="12344" w:hanging="360"/>
      </w:pPr>
      <w:rPr>
        <w:rFonts w:ascii="Courier New" w:hAnsi="Courier New" w:cs="Courier New" w:hint="default"/>
      </w:rPr>
    </w:lvl>
    <w:lvl w:ilvl="8" w:tplc="08090005" w:tentative="1">
      <w:start w:val="1"/>
      <w:numFmt w:val="bullet"/>
      <w:lvlText w:val=""/>
      <w:lvlJc w:val="left"/>
      <w:pPr>
        <w:ind w:left="13064" w:hanging="360"/>
      </w:pPr>
      <w:rPr>
        <w:rFonts w:ascii="Wingdings" w:hAnsi="Wingdings" w:hint="default"/>
      </w:rPr>
    </w:lvl>
  </w:abstractNum>
  <w:abstractNum w:abstractNumId="13" w15:restartNumberingAfterBreak="0">
    <w:nsid w:val="4DBF702C"/>
    <w:multiLevelType w:val="hybridMultilevel"/>
    <w:tmpl w:val="EA6E0E7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7A63EB"/>
    <w:multiLevelType w:val="hybridMultilevel"/>
    <w:tmpl w:val="CECCF0F2"/>
    <w:lvl w:ilvl="0" w:tplc="2740457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7" w15:restartNumberingAfterBreak="0">
    <w:nsid w:val="5A0F35B0"/>
    <w:multiLevelType w:val="hybridMultilevel"/>
    <w:tmpl w:val="B5EA84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8"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9" w15:restartNumberingAfterBreak="0">
    <w:nsid w:val="65A378A6"/>
    <w:multiLevelType w:val="multilevel"/>
    <w:tmpl w:val="BB4CF06C"/>
    <w:lvl w:ilvl="0">
      <w:start w:val="1"/>
      <w:numFmt w:val="decimal"/>
      <w:lvlText w:val="%1."/>
      <w:lvlJc w:val="left"/>
      <w:pPr>
        <w:ind w:left="4046" w:hanging="360"/>
      </w:pPr>
      <w:rPr>
        <w:rFonts w:cstheme="minorHAnsi" w:hint="default"/>
      </w:rPr>
    </w:lvl>
    <w:lvl w:ilvl="1">
      <w:start w:val="1"/>
      <w:numFmt w:val="decimal"/>
      <w:isLgl/>
      <w:lvlText w:val="%1.%2"/>
      <w:lvlJc w:val="left"/>
      <w:pPr>
        <w:ind w:left="4526" w:hanging="525"/>
      </w:pPr>
      <w:rPr>
        <w:rFonts w:hint="default"/>
      </w:rPr>
    </w:lvl>
    <w:lvl w:ilvl="2">
      <w:start w:val="1"/>
      <w:numFmt w:val="decimal"/>
      <w:isLgl/>
      <w:lvlText w:val="%1.%2.%3"/>
      <w:lvlJc w:val="left"/>
      <w:pPr>
        <w:ind w:left="5036" w:hanging="720"/>
      </w:pPr>
      <w:rPr>
        <w:rFonts w:hint="default"/>
      </w:rPr>
    </w:lvl>
    <w:lvl w:ilvl="3">
      <w:start w:val="1"/>
      <w:numFmt w:val="decimal"/>
      <w:isLgl/>
      <w:lvlText w:val="%1.%2.%3.%4"/>
      <w:lvlJc w:val="left"/>
      <w:pPr>
        <w:ind w:left="5711" w:hanging="1080"/>
      </w:pPr>
      <w:rPr>
        <w:rFonts w:hint="default"/>
      </w:rPr>
    </w:lvl>
    <w:lvl w:ilvl="4">
      <w:start w:val="1"/>
      <w:numFmt w:val="decimal"/>
      <w:isLgl/>
      <w:lvlText w:val="%1.%2.%3.%4.%5"/>
      <w:lvlJc w:val="left"/>
      <w:pPr>
        <w:ind w:left="6026" w:hanging="1080"/>
      </w:pPr>
      <w:rPr>
        <w:rFonts w:hint="default"/>
      </w:rPr>
    </w:lvl>
    <w:lvl w:ilvl="5">
      <w:start w:val="1"/>
      <w:numFmt w:val="decimal"/>
      <w:isLgl/>
      <w:lvlText w:val="%1.%2.%3.%4.%5.%6"/>
      <w:lvlJc w:val="left"/>
      <w:pPr>
        <w:ind w:left="6701" w:hanging="1440"/>
      </w:pPr>
      <w:rPr>
        <w:rFonts w:hint="default"/>
      </w:rPr>
    </w:lvl>
    <w:lvl w:ilvl="6">
      <w:start w:val="1"/>
      <w:numFmt w:val="decimal"/>
      <w:isLgl/>
      <w:lvlText w:val="%1.%2.%3.%4.%5.%6.%7"/>
      <w:lvlJc w:val="left"/>
      <w:pPr>
        <w:ind w:left="7016" w:hanging="1440"/>
      </w:pPr>
      <w:rPr>
        <w:rFonts w:hint="default"/>
      </w:rPr>
    </w:lvl>
    <w:lvl w:ilvl="7">
      <w:start w:val="1"/>
      <w:numFmt w:val="decimal"/>
      <w:isLgl/>
      <w:lvlText w:val="%1.%2.%3.%4.%5.%6.%7.%8"/>
      <w:lvlJc w:val="left"/>
      <w:pPr>
        <w:ind w:left="7691" w:hanging="1800"/>
      </w:pPr>
      <w:rPr>
        <w:rFonts w:hint="default"/>
      </w:rPr>
    </w:lvl>
    <w:lvl w:ilvl="8">
      <w:start w:val="1"/>
      <w:numFmt w:val="decimal"/>
      <w:isLgl/>
      <w:lvlText w:val="%1.%2.%3.%4.%5.%6.%7.%8.%9"/>
      <w:lvlJc w:val="left"/>
      <w:pPr>
        <w:ind w:left="8006" w:hanging="1800"/>
      </w:pPr>
      <w:rPr>
        <w:rFonts w:hint="default"/>
      </w:rPr>
    </w:lvl>
  </w:abstractNum>
  <w:abstractNum w:abstractNumId="20" w15:restartNumberingAfterBreak="0">
    <w:nsid w:val="65D67C83"/>
    <w:multiLevelType w:val="hybridMultilevel"/>
    <w:tmpl w:val="1122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3"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4"/>
  </w:num>
  <w:num w:numId="4">
    <w:abstractNumId w:val="1"/>
  </w:num>
  <w:num w:numId="5">
    <w:abstractNumId w:val="16"/>
  </w:num>
  <w:num w:numId="6">
    <w:abstractNumId w:val="11"/>
  </w:num>
  <w:num w:numId="7">
    <w:abstractNumId w:val="26"/>
  </w:num>
  <w:num w:numId="8">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1"/>
  </w:num>
  <w:num w:numId="11">
    <w:abstractNumId w:val="5"/>
  </w:num>
  <w:num w:numId="12">
    <w:abstractNumId w:val="4"/>
  </w:num>
  <w:num w:numId="13">
    <w:abstractNumId w:val="12"/>
  </w:num>
  <w:num w:numId="14">
    <w:abstractNumId w:val="9"/>
  </w:num>
  <w:num w:numId="15">
    <w:abstractNumId w:val="15"/>
  </w:num>
  <w:num w:numId="16">
    <w:abstractNumId w:val="10"/>
  </w:num>
  <w:num w:numId="17">
    <w:abstractNumId w:val="23"/>
  </w:num>
  <w:num w:numId="18">
    <w:abstractNumId w:val="18"/>
  </w:num>
  <w:num w:numId="19">
    <w:abstractNumId w:val="22"/>
  </w:num>
  <w:num w:numId="20">
    <w:abstractNumId w:val="2"/>
  </w:num>
  <w:num w:numId="21">
    <w:abstractNumId w:val="19"/>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4"/>
  </w:num>
  <w:num w:numId="25">
    <w:abstractNumId w:val="8"/>
  </w:num>
  <w:num w:numId="26">
    <w:abstractNumId w:val="7"/>
  </w:num>
  <w:num w:numId="27">
    <w:abstractNumId w:val="17"/>
  </w:num>
  <w:num w:numId="28">
    <w:abstractNumId w:val="0"/>
  </w:num>
  <w:num w:numId="29">
    <w:abstractNumId w:val="6"/>
  </w:num>
  <w:num w:numId="30">
    <w:abstractNumId w:val="20"/>
  </w:num>
  <w:num w:numId="31">
    <w:abstractNumId w:val="3"/>
  </w:num>
  <w:num w:numId="3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05D4D"/>
    <w:rsid w:val="000100B6"/>
    <w:rsid w:val="0001177F"/>
    <w:rsid w:val="000118E2"/>
    <w:rsid w:val="00014CF2"/>
    <w:rsid w:val="000203BF"/>
    <w:rsid w:val="00025AA7"/>
    <w:rsid w:val="000309F5"/>
    <w:rsid w:val="00037174"/>
    <w:rsid w:val="000402B3"/>
    <w:rsid w:val="0004034D"/>
    <w:rsid w:val="00040C15"/>
    <w:rsid w:val="00040E9B"/>
    <w:rsid w:val="00041F69"/>
    <w:rsid w:val="0004203D"/>
    <w:rsid w:val="00042069"/>
    <w:rsid w:val="000424D3"/>
    <w:rsid w:val="00046570"/>
    <w:rsid w:val="00047288"/>
    <w:rsid w:val="000476F9"/>
    <w:rsid w:val="000510BB"/>
    <w:rsid w:val="000526AF"/>
    <w:rsid w:val="00056533"/>
    <w:rsid w:val="000567E2"/>
    <w:rsid w:val="0006019B"/>
    <w:rsid w:val="000606F6"/>
    <w:rsid w:val="00060FAA"/>
    <w:rsid w:val="00063DB5"/>
    <w:rsid w:val="00065C6B"/>
    <w:rsid w:val="00074C8C"/>
    <w:rsid w:val="00080091"/>
    <w:rsid w:val="00080B18"/>
    <w:rsid w:val="00082354"/>
    <w:rsid w:val="0008474F"/>
    <w:rsid w:val="00091763"/>
    <w:rsid w:val="000925D2"/>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71C"/>
    <w:rsid w:val="000B7B80"/>
    <w:rsid w:val="000C061E"/>
    <w:rsid w:val="000C3F05"/>
    <w:rsid w:val="000C44AA"/>
    <w:rsid w:val="000C7259"/>
    <w:rsid w:val="000D00DE"/>
    <w:rsid w:val="000D13FD"/>
    <w:rsid w:val="000D32B6"/>
    <w:rsid w:val="000D5C10"/>
    <w:rsid w:val="000D618A"/>
    <w:rsid w:val="000D6CB9"/>
    <w:rsid w:val="000E006C"/>
    <w:rsid w:val="000E1307"/>
    <w:rsid w:val="000E27F7"/>
    <w:rsid w:val="000E2C37"/>
    <w:rsid w:val="000E35E0"/>
    <w:rsid w:val="000E3A6F"/>
    <w:rsid w:val="000E451C"/>
    <w:rsid w:val="000E4979"/>
    <w:rsid w:val="000E64AC"/>
    <w:rsid w:val="000E6EDE"/>
    <w:rsid w:val="000F0060"/>
    <w:rsid w:val="000F0BDC"/>
    <w:rsid w:val="000F1E42"/>
    <w:rsid w:val="000F2717"/>
    <w:rsid w:val="000F43F9"/>
    <w:rsid w:val="000F4FBF"/>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3541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051A"/>
    <w:rsid w:val="00212661"/>
    <w:rsid w:val="00213352"/>
    <w:rsid w:val="00213B14"/>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403F"/>
    <w:rsid w:val="0026621C"/>
    <w:rsid w:val="00266795"/>
    <w:rsid w:val="00275D88"/>
    <w:rsid w:val="002776FD"/>
    <w:rsid w:val="0028203B"/>
    <w:rsid w:val="00283795"/>
    <w:rsid w:val="0028407E"/>
    <w:rsid w:val="00285028"/>
    <w:rsid w:val="0029265C"/>
    <w:rsid w:val="002A0C00"/>
    <w:rsid w:val="002A2040"/>
    <w:rsid w:val="002A392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3D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57A24"/>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30F84"/>
    <w:rsid w:val="00540DFC"/>
    <w:rsid w:val="00545F56"/>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A6351"/>
    <w:rsid w:val="005B132B"/>
    <w:rsid w:val="005B1C5F"/>
    <w:rsid w:val="005B268E"/>
    <w:rsid w:val="005C15E4"/>
    <w:rsid w:val="005C1C4B"/>
    <w:rsid w:val="005C1D5D"/>
    <w:rsid w:val="005C31A9"/>
    <w:rsid w:val="005C32EA"/>
    <w:rsid w:val="005C4429"/>
    <w:rsid w:val="005C457E"/>
    <w:rsid w:val="005C6109"/>
    <w:rsid w:val="005C61AC"/>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4D65"/>
    <w:rsid w:val="006D7BD6"/>
    <w:rsid w:val="006D7F0C"/>
    <w:rsid w:val="006E203B"/>
    <w:rsid w:val="006E4D56"/>
    <w:rsid w:val="006E5714"/>
    <w:rsid w:val="006E6EA7"/>
    <w:rsid w:val="006E770D"/>
    <w:rsid w:val="006F0B36"/>
    <w:rsid w:val="006F12DF"/>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37364"/>
    <w:rsid w:val="00741651"/>
    <w:rsid w:val="00741F25"/>
    <w:rsid w:val="00742389"/>
    <w:rsid w:val="0074341E"/>
    <w:rsid w:val="00744EE0"/>
    <w:rsid w:val="00752A20"/>
    <w:rsid w:val="0075611C"/>
    <w:rsid w:val="00761979"/>
    <w:rsid w:val="00762917"/>
    <w:rsid w:val="0076295A"/>
    <w:rsid w:val="00764E0C"/>
    <w:rsid w:val="00764EBB"/>
    <w:rsid w:val="00765E53"/>
    <w:rsid w:val="0076600A"/>
    <w:rsid w:val="007667F2"/>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77F23"/>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6FE"/>
    <w:rsid w:val="008F18C3"/>
    <w:rsid w:val="008F2879"/>
    <w:rsid w:val="008F301C"/>
    <w:rsid w:val="008F7925"/>
    <w:rsid w:val="00906D77"/>
    <w:rsid w:val="00911CD5"/>
    <w:rsid w:val="00912426"/>
    <w:rsid w:val="00912AA5"/>
    <w:rsid w:val="00913403"/>
    <w:rsid w:val="00916312"/>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6B2B"/>
    <w:rsid w:val="009C711B"/>
    <w:rsid w:val="009C72C0"/>
    <w:rsid w:val="009D1A1B"/>
    <w:rsid w:val="009D7C3D"/>
    <w:rsid w:val="009E278E"/>
    <w:rsid w:val="009E32BC"/>
    <w:rsid w:val="009E34DC"/>
    <w:rsid w:val="009E44FB"/>
    <w:rsid w:val="009F0D88"/>
    <w:rsid w:val="009F1103"/>
    <w:rsid w:val="009F3A48"/>
    <w:rsid w:val="009F5952"/>
    <w:rsid w:val="00A04460"/>
    <w:rsid w:val="00A0575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6A05"/>
    <w:rsid w:val="00A778BC"/>
    <w:rsid w:val="00A8263A"/>
    <w:rsid w:val="00A82E67"/>
    <w:rsid w:val="00A83249"/>
    <w:rsid w:val="00A838EF"/>
    <w:rsid w:val="00A8675F"/>
    <w:rsid w:val="00A90191"/>
    <w:rsid w:val="00A94C2F"/>
    <w:rsid w:val="00A94E0B"/>
    <w:rsid w:val="00A97F1B"/>
    <w:rsid w:val="00AA24A8"/>
    <w:rsid w:val="00AA36B1"/>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54B0A"/>
    <w:rsid w:val="00B57C5B"/>
    <w:rsid w:val="00B611CA"/>
    <w:rsid w:val="00B615BD"/>
    <w:rsid w:val="00B666E4"/>
    <w:rsid w:val="00B72CFC"/>
    <w:rsid w:val="00B76721"/>
    <w:rsid w:val="00B80F1E"/>
    <w:rsid w:val="00B81BF1"/>
    <w:rsid w:val="00B826AD"/>
    <w:rsid w:val="00B84E90"/>
    <w:rsid w:val="00B86541"/>
    <w:rsid w:val="00B86FF4"/>
    <w:rsid w:val="00B877CC"/>
    <w:rsid w:val="00B87C3A"/>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3778B"/>
    <w:rsid w:val="00C40B63"/>
    <w:rsid w:val="00C40B7C"/>
    <w:rsid w:val="00C445B5"/>
    <w:rsid w:val="00C50E27"/>
    <w:rsid w:val="00C51502"/>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4A6F"/>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2DFE"/>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545D"/>
    <w:rsid w:val="00D673EF"/>
    <w:rsid w:val="00D70413"/>
    <w:rsid w:val="00D71EFE"/>
    <w:rsid w:val="00D741AD"/>
    <w:rsid w:val="00D748C2"/>
    <w:rsid w:val="00D7530D"/>
    <w:rsid w:val="00D77A53"/>
    <w:rsid w:val="00D82881"/>
    <w:rsid w:val="00D8478B"/>
    <w:rsid w:val="00D86082"/>
    <w:rsid w:val="00D87076"/>
    <w:rsid w:val="00D90F8F"/>
    <w:rsid w:val="00D9522E"/>
    <w:rsid w:val="00D96E4C"/>
    <w:rsid w:val="00DA3947"/>
    <w:rsid w:val="00DA4E5D"/>
    <w:rsid w:val="00DA5D36"/>
    <w:rsid w:val="00DB5BF1"/>
    <w:rsid w:val="00DB7D10"/>
    <w:rsid w:val="00DC691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654E"/>
    <w:rsid w:val="00E0759D"/>
    <w:rsid w:val="00E1156A"/>
    <w:rsid w:val="00E14F08"/>
    <w:rsid w:val="00E15ECB"/>
    <w:rsid w:val="00E1780F"/>
    <w:rsid w:val="00E20992"/>
    <w:rsid w:val="00E228D7"/>
    <w:rsid w:val="00E23C56"/>
    <w:rsid w:val="00E2621F"/>
    <w:rsid w:val="00E303C1"/>
    <w:rsid w:val="00E3160D"/>
    <w:rsid w:val="00E35518"/>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16AD"/>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A4AAC"/>
    <w:rsid w:val="00EB0621"/>
    <w:rsid w:val="00EB6940"/>
    <w:rsid w:val="00EC0587"/>
    <w:rsid w:val="00EC0798"/>
    <w:rsid w:val="00EC1171"/>
    <w:rsid w:val="00EC1198"/>
    <w:rsid w:val="00EC1520"/>
    <w:rsid w:val="00EC7D89"/>
    <w:rsid w:val="00ED23A0"/>
    <w:rsid w:val="00ED391D"/>
    <w:rsid w:val="00ED3C41"/>
    <w:rsid w:val="00ED50CF"/>
    <w:rsid w:val="00ED5994"/>
    <w:rsid w:val="00EE095D"/>
    <w:rsid w:val="00EE1470"/>
    <w:rsid w:val="00EE165F"/>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790"/>
    <w:rsid w:val="00FD2A15"/>
    <w:rsid w:val="00FD4016"/>
    <w:rsid w:val="00FD51C7"/>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E616AD"/>
    <w:pPr>
      <w:numPr>
        <w:numId w:val="5"/>
      </w:numPr>
      <w:spacing w:after="0" w:line="240" w:lineRule="auto"/>
      <w:ind w:left="1134" w:hanging="425"/>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E61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96283-C6E8-40BA-8AC4-F2B247E72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5333</Words>
  <Characters>30399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Cath Leese</cp:lastModifiedBy>
  <cp:revision>11</cp:revision>
  <cp:lastPrinted>2022-03-22T12:24:00Z</cp:lastPrinted>
  <dcterms:created xsi:type="dcterms:W3CDTF">2022-09-20T13:36:00Z</dcterms:created>
  <dcterms:modified xsi:type="dcterms:W3CDTF">2022-09-22T14:18:00Z</dcterms:modified>
</cp:coreProperties>
</file>